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233A8" w14:textId="63061B75" w:rsidR="00E00485" w:rsidRPr="00A9435F" w:rsidRDefault="001C47E7">
      <w:pPr>
        <w:spacing w:line="240" w:lineRule="auto"/>
        <w:ind w:left="720" w:hanging="360"/>
        <w:jc w:val="center"/>
        <w:rPr>
          <w:rFonts w:ascii="Times New Roman" w:hAnsi="Times New Roman" w:cs="Times New Roman"/>
          <w:b/>
        </w:rPr>
      </w:pPr>
      <w:r w:rsidRPr="00A9435F">
        <w:rPr>
          <w:rFonts w:ascii="Times New Roman" w:hAnsi="Times New Roman" w:cs="Times New Roman"/>
          <w:b/>
        </w:rPr>
        <w:t xml:space="preserve">PERAKENDE SATIŞ NOKTASI YETKİLİ SATICI SÖZLEŞMESİ </w:t>
      </w:r>
    </w:p>
    <w:p w14:paraId="0FCD2EAF" w14:textId="6C3071FF" w:rsidR="001C47E7" w:rsidRPr="00A9435F" w:rsidRDefault="00E00485" w:rsidP="00493D96">
      <w:pPr>
        <w:spacing w:line="240" w:lineRule="auto"/>
        <w:ind w:left="720" w:hanging="360"/>
        <w:jc w:val="center"/>
        <w:rPr>
          <w:rFonts w:ascii="Times New Roman" w:hAnsi="Times New Roman" w:cs="Times New Roman"/>
          <w:b/>
        </w:rPr>
      </w:pPr>
      <w:r w:rsidRPr="00A9435F">
        <w:rPr>
          <w:rFonts w:ascii="Times New Roman" w:hAnsi="Times New Roman" w:cs="Times New Roman"/>
          <w:b/>
        </w:rPr>
        <w:t>KAPSAMINDA DUYURU</w:t>
      </w:r>
    </w:p>
    <w:p w14:paraId="74A08CAF" w14:textId="386DF249" w:rsidR="00E35BA5" w:rsidRPr="008038A2" w:rsidRDefault="00742BAB" w:rsidP="008038A2">
      <w:pPr>
        <w:rPr>
          <w:rFonts w:ascii="Times New Roman" w:hAnsi="Times New Roman" w:cs="Times New Roman"/>
          <w:sz w:val="22"/>
          <w:szCs w:val="22"/>
          <w:u w:val="single"/>
          <w:lang w:val="tr-TR"/>
        </w:rPr>
      </w:pPr>
      <w:r w:rsidRPr="008038A2">
        <w:rPr>
          <w:rFonts w:ascii="Times New Roman" w:hAnsi="Times New Roman" w:cs="Times New Roman"/>
          <w:b/>
          <w:bCs/>
          <w:sz w:val="22"/>
          <w:szCs w:val="22"/>
          <w:u w:val="single"/>
          <w:lang w:val="tr-TR"/>
        </w:rPr>
        <w:t>Giriş:</w:t>
      </w:r>
      <w:r w:rsidR="00E35BA5" w:rsidRPr="008038A2">
        <w:rPr>
          <w:rFonts w:ascii="Times New Roman" w:hAnsi="Times New Roman" w:cs="Times New Roman"/>
          <w:sz w:val="22"/>
          <w:szCs w:val="22"/>
          <w:u w:val="single"/>
          <w:lang w:val="tr-TR"/>
        </w:rPr>
        <w:t xml:space="preserve"> </w:t>
      </w:r>
    </w:p>
    <w:p w14:paraId="3C709832" w14:textId="44926E3E" w:rsidR="00E00485" w:rsidRPr="00A9435F" w:rsidRDefault="00E00485" w:rsidP="005912FE">
      <w:pPr>
        <w:spacing w:line="240" w:lineRule="auto"/>
        <w:jc w:val="both"/>
        <w:rPr>
          <w:rFonts w:ascii="Times New Roman" w:eastAsia="Times New Roman" w:hAnsi="Times New Roman" w:cs="Times New Roman"/>
          <w:color w:val="000000"/>
          <w:sz w:val="22"/>
          <w:szCs w:val="22"/>
          <w:lang w:val="tr-TR"/>
        </w:rPr>
      </w:pPr>
      <w:r w:rsidRPr="00A9435F">
        <w:rPr>
          <w:rFonts w:ascii="Times New Roman" w:eastAsia="Times New Roman" w:hAnsi="Times New Roman" w:cs="Times New Roman"/>
          <w:color w:val="000000"/>
          <w:sz w:val="22"/>
          <w:szCs w:val="22"/>
          <w:lang w:val="tr-TR"/>
        </w:rPr>
        <w:t xml:space="preserve">Bildiğiniz gibi, yeni ticari model, 1 Ocak 2025 tarihi itibarıyla, uygulamaya </w:t>
      </w:r>
      <w:r w:rsidR="00E07BDC" w:rsidRPr="00A9435F">
        <w:rPr>
          <w:rFonts w:ascii="Times New Roman" w:eastAsia="Times New Roman" w:hAnsi="Times New Roman" w:cs="Times New Roman"/>
          <w:color w:val="000000"/>
          <w:sz w:val="22"/>
          <w:szCs w:val="22"/>
          <w:lang w:val="tr-TR"/>
        </w:rPr>
        <w:t>konulmuş</w:t>
      </w:r>
      <w:r w:rsidR="00C92677" w:rsidRPr="00A9435F">
        <w:rPr>
          <w:rFonts w:ascii="Times New Roman" w:eastAsia="Times New Roman" w:hAnsi="Times New Roman" w:cs="Times New Roman"/>
          <w:color w:val="000000"/>
          <w:sz w:val="22"/>
          <w:szCs w:val="22"/>
          <w:lang w:val="tr-TR"/>
        </w:rPr>
        <w:t>tur. U</w:t>
      </w:r>
      <w:r w:rsidR="00E07BDC" w:rsidRPr="00A9435F">
        <w:rPr>
          <w:rFonts w:ascii="Times New Roman" w:eastAsia="Times New Roman" w:hAnsi="Times New Roman" w:cs="Times New Roman"/>
          <w:color w:val="000000"/>
          <w:sz w:val="22"/>
          <w:szCs w:val="22"/>
          <w:lang w:val="tr-TR"/>
        </w:rPr>
        <w:t xml:space="preserve">ygulamaya konulan bu </w:t>
      </w:r>
      <w:r w:rsidRPr="00A9435F">
        <w:rPr>
          <w:rFonts w:ascii="Times New Roman" w:eastAsia="Times New Roman" w:hAnsi="Times New Roman" w:cs="Times New Roman"/>
          <w:color w:val="000000"/>
          <w:sz w:val="22"/>
          <w:szCs w:val="22"/>
          <w:lang w:val="tr-TR"/>
        </w:rPr>
        <w:t>yeni model</w:t>
      </w:r>
      <w:r w:rsidR="00E07BDC" w:rsidRPr="00A9435F">
        <w:rPr>
          <w:rFonts w:ascii="Times New Roman" w:eastAsia="Times New Roman" w:hAnsi="Times New Roman" w:cs="Times New Roman"/>
          <w:color w:val="000000"/>
          <w:sz w:val="22"/>
          <w:szCs w:val="22"/>
          <w:lang w:val="tr-TR"/>
        </w:rPr>
        <w:t>e dair ticari uygulamalar ve şartlar da</w:t>
      </w:r>
      <w:r w:rsidR="00C92677" w:rsidRPr="00A9435F">
        <w:rPr>
          <w:rFonts w:ascii="Times New Roman" w:eastAsia="Times New Roman" w:hAnsi="Times New Roman" w:cs="Times New Roman"/>
          <w:color w:val="000000"/>
          <w:sz w:val="22"/>
          <w:szCs w:val="22"/>
          <w:lang w:val="tr-TR"/>
        </w:rPr>
        <w:t>, 23 Aralık 2024 tarihinde tüm yatırımcılarımızla paylaşılmış ve ayrıca</w:t>
      </w:r>
      <w:r w:rsidRPr="00A9435F">
        <w:rPr>
          <w:rFonts w:ascii="Times New Roman" w:eastAsia="Times New Roman" w:hAnsi="Times New Roman" w:cs="Times New Roman"/>
          <w:color w:val="000000"/>
          <w:sz w:val="22"/>
          <w:szCs w:val="22"/>
          <w:lang w:val="tr-TR"/>
        </w:rPr>
        <w:t xml:space="preserve"> </w:t>
      </w:r>
      <w:r w:rsidR="00BA4F91" w:rsidRPr="00A9435F">
        <w:rPr>
          <w:rFonts w:ascii="Times New Roman" w:eastAsia="Times New Roman" w:hAnsi="Times New Roman" w:cs="Times New Roman"/>
          <w:color w:val="000000"/>
          <w:sz w:val="22"/>
          <w:szCs w:val="22"/>
          <w:lang w:val="tr-TR"/>
        </w:rPr>
        <w:t xml:space="preserve">yeni </w:t>
      </w:r>
      <w:r w:rsidR="00742BAB" w:rsidRPr="00A9435F">
        <w:rPr>
          <w:rFonts w:ascii="Times New Roman" w:eastAsia="Times New Roman" w:hAnsi="Times New Roman" w:cs="Times New Roman"/>
          <w:color w:val="000000"/>
          <w:sz w:val="22"/>
          <w:szCs w:val="22"/>
          <w:lang w:val="tr-TR"/>
        </w:rPr>
        <w:t>Avon Perakende Satış Noktası Yetkili Satıcı Sözleşmesi’nin (“</w:t>
      </w:r>
      <w:r w:rsidR="00BA4F91" w:rsidRPr="00A9435F">
        <w:rPr>
          <w:rFonts w:ascii="Times New Roman" w:eastAsia="Times New Roman" w:hAnsi="Times New Roman" w:cs="Times New Roman"/>
          <w:b/>
          <w:bCs/>
          <w:color w:val="000000"/>
          <w:sz w:val="22"/>
          <w:szCs w:val="22"/>
          <w:lang w:val="tr-TR"/>
        </w:rPr>
        <w:t xml:space="preserve">Yeni </w:t>
      </w:r>
      <w:r w:rsidR="00742BAB" w:rsidRPr="00A9435F">
        <w:rPr>
          <w:rFonts w:ascii="Times New Roman" w:eastAsia="Times New Roman" w:hAnsi="Times New Roman" w:cs="Times New Roman"/>
          <w:b/>
          <w:bCs/>
          <w:color w:val="000000"/>
          <w:sz w:val="22"/>
          <w:szCs w:val="22"/>
          <w:lang w:val="tr-TR"/>
        </w:rPr>
        <w:t>Sözleşme</w:t>
      </w:r>
      <w:r w:rsidR="00742BAB" w:rsidRPr="00A9435F">
        <w:rPr>
          <w:rFonts w:ascii="Times New Roman" w:eastAsia="Times New Roman" w:hAnsi="Times New Roman" w:cs="Times New Roman"/>
          <w:color w:val="000000"/>
          <w:sz w:val="22"/>
          <w:szCs w:val="22"/>
          <w:lang w:val="tr-TR"/>
        </w:rPr>
        <w:t xml:space="preserve">”) 11. Maddesi </w:t>
      </w:r>
      <w:r w:rsidR="00333DE1" w:rsidRPr="00A9435F">
        <w:rPr>
          <w:rFonts w:ascii="Times New Roman" w:eastAsia="Times New Roman" w:hAnsi="Times New Roman" w:cs="Times New Roman"/>
          <w:color w:val="000000"/>
          <w:sz w:val="22"/>
          <w:szCs w:val="22"/>
          <w:lang w:val="tr-TR"/>
        </w:rPr>
        <w:t>kapsamında</w:t>
      </w:r>
      <w:r w:rsidRPr="00A9435F">
        <w:rPr>
          <w:rFonts w:ascii="Times New Roman" w:eastAsia="Times New Roman" w:hAnsi="Times New Roman" w:cs="Times New Roman"/>
          <w:color w:val="000000"/>
          <w:sz w:val="22"/>
          <w:szCs w:val="22"/>
          <w:lang w:val="tr-TR"/>
        </w:rPr>
        <w:t xml:space="preserve"> Portal üzerinden 29 Ocak 2025 tarihinde yayınlanmıştı</w:t>
      </w:r>
      <w:r w:rsidR="00E07BDC" w:rsidRPr="00A9435F">
        <w:rPr>
          <w:rFonts w:ascii="Times New Roman" w:eastAsia="Times New Roman" w:hAnsi="Times New Roman" w:cs="Times New Roman"/>
          <w:color w:val="000000"/>
          <w:sz w:val="22"/>
          <w:szCs w:val="22"/>
          <w:lang w:val="tr-TR"/>
        </w:rPr>
        <w:t>r</w:t>
      </w:r>
      <w:r w:rsidR="00300E2A" w:rsidRPr="00A9435F">
        <w:rPr>
          <w:rFonts w:ascii="Times New Roman" w:eastAsia="Times New Roman" w:hAnsi="Times New Roman" w:cs="Times New Roman"/>
          <w:color w:val="000000"/>
          <w:sz w:val="22"/>
          <w:szCs w:val="22"/>
          <w:lang w:val="tr-TR"/>
        </w:rPr>
        <w:t xml:space="preserve"> (“</w:t>
      </w:r>
      <w:r w:rsidR="00300E2A" w:rsidRPr="00A9435F">
        <w:rPr>
          <w:rFonts w:ascii="Times New Roman" w:eastAsia="Times New Roman" w:hAnsi="Times New Roman" w:cs="Times New Roman"/>
          <w:b/>
          <w:bCs/>
          <w:color w:val="000000"/>
          <w:sz w:val="22"/>
          <w:szCs w:val="22"/>
          <w:lang w:val="tr-TR"/>
        </w:rPr>
        <w:t>Yeni Ticari Model</w:t>
      </w:r>
      <w:r w:rsidR="00300E2A" w:rsidRPr="00A9435F">
        <w:rPr>
          <w:rFonts w:ascii="Times New Roman" w:eastAsia="Times New Roman" w:hAnsi="Times New Roman" w:cs="Times New Roman"/>
          <w:color w:val="000000"/>
          <w:sz w:val="22"/>
          <w:szCs w:val="22"/>
          <w:lang w:val="tr-TR"/>
        </w:rPr>
        <w:t>”)</w:t>
      </w:r>
      <w:r w:rsidRPr="00A9435F">
        <w:rPr>
          <w:rFonts w:ascii="Times New Roman" w:eastAsia="Times New Roman" w:hAnsi="Times New Roman" w:cs="Times New Roman"/>
          <w:color w:val="000000"/>
          <w:sz w:val="22"/>
          <w:szCs w:val="22"/>
          <w:lang w:val="tr-TR"/>
        </w:rPr>
        <w:t xml:space="preserve">. </w:t>
      </w:r>
    </w:p>
    <w:p w14:paraId="2B07380A" w14:textId="5921A34F" w:rsidR="00E00485" w:rsidRPr="00A9435F" w:rsidRDefault="00333DE1" w:rsidP="005912FE">
      <w:pPr>
        <w:spacing w:line="240" w:lineRule="auto"/>
        <w:jc w:val="both"/>
        <w:rPr>
          <w:rFonts w:ascii="Times New Roman" w:eastAsia="Times New Roman" w:hAnsi="Times New Roman" w:cs="Times New Roman"/>
          <w:color w:val="000000"/>
          <w:sz w:val="22"/>
          <w:szCs w:val="22"/>
          <w:lang w:val="tr-TR"/>
        </w:rPr>
      </w:pPr>
      <w:r w:rsidRPr="00A9435F">
        <w:rPr>
          <w:rFonts w:ascii="Times New Roman" w:eastAsia="Times New Roman" w:hAnsi="Times New Roman" w:cs="Times New Roman"/>
          <w:color w:val="000000"/>
          <w:sz w:val="22"/>
          <w:szCs w:val="22"/>
          <w:lang w:val="tr-TR"/>
        </w:rPr>
        <w:t>Bunun yanısıra,</w:t>
      </w:r>
      <w:r w:rsidR="00E00485" w:rsidRPr="00A9435F">
        <w:rPr>
          <w:rFonts w:ascii="Times New Roman" w:eastAsia="Times New Roman" w:hAnsi="Times New Roman" w:cs="Times New Roman"/>
          <w:color w:val="000000"/>
          <w:sz w:val="22"/>
          <w:szCs w:val="22"/>
          <w:lang w:val="tr-TR"/>
        </w:rPr>
        <w:t xml:space="preserve"> ülkemizdeki enflasyonist </w:t>
      </w:r>
      <w:r w:rsidR="00A6209C" w:rsidRPr="00A9435F">
        <w:rPr>
          <w:rFonts w:ascii="Times New Roman" w:eastAsia="Times New Roman" w:hAnsi="Times New Roman" w:cs="Times New Roman"/>
          <w:color w:val="000000"/>
          <w:sz w:val="22"/>
          <w:szCs w:val="22"/>
          <w:lang w:val="tr-TR"/>
        </w:rPr>
        <w:t xml:space="preserve">ortamın </w:t>
      </w:r>
      <w:r w:rsidR="00E00485" w:rsidRPr="00A9435F">
        <w:rPr>
          <w:rFonts w:ascii="Times New Roman" w:eastAsia="Times New Roman" w:hAnsi="Times New Roman" w:cs="Times New Roman"/>
          <w:color w:val="000000"/>
          <w:sz w:val="22"/>
          <w:szCs w:val="22"/>
          <w:lang w:val="tr-TR"/>
        </w:rPr>
        <w:t>devam etmesi, ekonomik durumu</w:t>
      </w:r>
      <w:r w:rsidR="00A6209C" w:rsidRPr="00A9435F">
        <w:rPr>
          <w:rFonts w:ascii="Times New Roman" w:eastAsia="Times New Roman" w:hAnsi="Times New Roman" w:cs="Times New Roman"/>
          <w:color w:val="000000"/>
          <w:sz w:val="22"/>
          <w:szCs w:val="22"/>
          <w:lang w:val="tr-TR"/>
        </w:rPr>
        <w:t>n</w:t>
      </w:r>
      <w:r w:rsidR="00E00485" w:rsidRPr="00A9435F">
        <w:rPr>
          <w:rFonts w:ascii="Times New Roman" w:eastAsia="Times New Roman" w:hAnsi="Times New Roman" w:cs="Times New Roman"/>
          <w:color w:val="000000"/>
          <w:sz w:val="22"/>
          <w:szCs w:val="22"/>
          <w:lang w:val="tr-TR"/>
        </w:rPr>
        <w:t xml:space="preserve"> zorlaşması </w:t>
      </w:r>
      <w:r w:rsidR="00C92677" w:rsidRPr="00A9435F">
        <w:rPr>
          <w:rFonts w:ascii="Times New Roman" w:eastAsia="Times New Roman" w:hAnsi="Times New Roman" w:cs="Times New Roman"/>
          <w:color w:val="000000"/>
          <w:sz w:val="22"/>
          <w:szCs w:val="22"/>
          <w:lang w:val="tr-TR"/>
        </w:rPr>
        <w:t>nedenleriyle</w:t>
      </w:r>
      <w:r w:rsidR="00E00485" w:rsidRPr="00A9435F">
        <w:rPr>
          <w:rFonts w:ascii="Times New Roman" w:eastAsia="Times New Roman" w:hAnsi="Times New Roman" w:cs="Times New Roman"/>
          <w:color w:val="000000"/>
          <w:sz w:val="22"/>
          <w:szCs w:val="22"/>
          <w:lang w:val="tr-TR"/>
        </w:rPr>
        <w:t xml:space="preserve">, yatırımcılarımızın faaliyetlerini finansal olarak yürütmekte zorlandıkları gözlemlenmiş ve buna ilişkin olarak yatırımcılarımızdan da bildirimler alınmıştır. </w:t>
      </w:r>
    </w:p>
    <w:p w14:paraId="6430ECF5" w14:textId="187CF75A" w:rsidR="00C92677" w:rsidRPr="00A9435F" w:rsidRDefault="00E00485" w:rsidP="005912FE">
      <w:pPr>
        <w:spacing w:line="240" w:lineRule="auto"/>
        <w:jc w:val="both"/>
        <w:rPr>
          <w:rFonts w:ascii="Times New Roman" w:eastAsia="Times New Roman" w:hAnsi="Times New Roman" w:cs="Times New Roman"/>
          <w:color w:val="000000"/>
          <w:sz w:val="22"/>
          <w:szCs w:val="22"/>
          <w:lang w:val="tr-TR"/>
        </w:rPr>
      </w:pPr>
      <w:r w:rsidRPr="00A9435F">
        <w:rPr>
          <w:rFonts w:ascii="Times New Roman" w:eastAsia="Times New Roman" w:hAnsi="Times New Roman" w:cs="Times New Roman"/>
          <w:color w:val="000000"/>
          <w:sz w:val="22"/>
          <w:szCs w:val="22"/>
          <w:lang w:val="tr-TR"/>
        </w:rPr>
        <w:t xml:space="preserve">Bu kapsamda, yatırımcılarımızı </w:t>
      </w:r>
      <w:r w:rsidR="00047A29" w:rsidRPr="00A9435F">
        <w:rPr>
          <w:rFonts w:ascii="Times New Roman" w:eastAsia="Times New Roman" w:hAnsi="Times New Roman" w:cs="Times New Roman"/>
          <w:color w:val="000000"/>
          <w:sz w:val="22"/>
          <w:szCs w:val="22"/>
          <w:lang w:val="tr-TR"/>
        </w:rPr>
        <w:t xml:space="preserve">korumak adına, belirli bir plan çerçevesinde, </w:t>
      </w:r>
      <w:r w:rsidR="005E116E" w:rsidRPr="00A9435F">
        <w:rPr>
          <w:rFonts w:ascii="Times New Roman" w:eastAsia="Times New Roman" w:hAnsi="Times New Roman" w:cs="Times New Roman"/>
          <w:color w:val="000000"/>
          <w:sz w:val="22"/>
          <w:szCs w:val="22"/>
          <w:lang w:val="tr-TR"/>
        </w:rPr>
        <w:t xml:space="preserve">halihazırdaki Yeni Ticari Model’de </w:t>
      </w:r>
      <w:r w:rsidR="00A6209C" w:rsidRPr="00A9435F">
        <w:rPr>
          <w:rFonts w:ascii="Times New Roman" w:eastAsia="Times New Roman" w:hAnsi="Times New Roman" w:cs="Times New Roman"/>
          <w:color w:val="000000"/>
          <w:sz w:val="22"/>
          <w:szCs w:val="22"/>
          <w:lang w:val="tr-TR"/>
        </w:rPr>
        <w:t>aşağıda deta</w:t>
      </w:r>
      <w:r w:rsidR="005E116E" w:rsidRPr="00A9435F">
        <w:rPr>
          <w:rFonts w:ascii="Times New Roman" w:eastAsia="Times New Roman" w:hAnsi="Times New Roman" w:cs="Times New Roman"/>
          <w:color w:val="000000"/>
          <w:sz w:val="22"/>
          <w:szCs w:val="22"/>
          <w:lang w:val="tr-TR"/>
        </w:rPr>
        <w:t xml:space="preserve">yları verilen değişiklerin geçici bir süreyle sınırlı olarak </w:t>
      </w:r>
      <w:r w:rsidR="00047A29" w:rsidRPr="00A9435F">
        <w:rPr>
          <w:rFonts w:ascii="Times New Roman" w:eastAsia="Times New Roman" w:hAnsi="Times New Roman" w:cs="Times New Roman"/>
          <w:color w:val="000000"/>
          <w:sz w:val="22"/>
          <w:szCs w:val="22"/>
          <w:lang w:val="tr-TR"/>
        </w:rPr>
        <w:t>uygulamaya alınması öngörülmüştür</w:t>
      </w:r>
      <w:r w:rsidR="00B424FD" w:rsidRPr="00A9435F">
        <w:rPr>
          <w:rFonts w:ascii="Times New Roman" w:eastAsia="Times New Roman" w:hAnsi="Times New Roman" w:cs="Times New Roman"/>
          <w:color w:val="000000"/>
          <w:sz w:val="22"/>
          <w:szCs w:val="22"/>
          <w:lang w:val="tr-TR"/>
        </w:rPr>
        <w:t xml:space="preserve"> (“</w:t>
      </w:r>
      <w:r w:rsidR="00B424FD" w:rsidRPr="00A9435F">
        <w:rPr>
          <w:rFonts w:ascii="Times New Roman" w:eastAsia="Times New Roman" w:hAnsi="Times New Roman" w:cs="Times New Roman"/>
          <w:b/>
          <w:bCs/>
          <w:color w:val="000000"/>
          <w:sz w:val="22"/>
          <w:szCs w:val="22"/>
          <w:lang w:val="tr-TR"/>
        </w:rPr>
        <w:t>Geçici Olarak Uygulanacak Ticari Değişiklikler</w:t>
      </w:r>
      <w:r w:rsidR="00B424FD" w:rsidRPr="00A9435F">
        <w:rPr>
          <w:rFonts w:ascii="Times New Roman" w:eastAsia="Times New Roman" w:hAnsi="Times New Roman" w:cs="Times New Roman"/>
          <w:color w:val="000000"/>
          <w:sz w:val="22"/>
          <w:szCs w:val="22"/>
          <w:lang w:val="tr-TR"/>
        </w:rPr>
        <w:t>”)</w:t>
      </w:r>
      <w:r w:rsidR="00047A29" w:rsidRPr="00A9435F">
        <w:rPr>
          <w:rFonts w:ascii="Times New Roman" w:eastAsia="Times New Roman" w:hAnsi="Times New Roman" w:cs="Times New Roman"/>
          <w:color w:val="000000"/>
          <w:sz w:val="22"/>
          <w:szCs w:val="22"/>
          <w:lang w:val="tr-TR"/>
        </w:rPr>
        <w:t xml:space="preserve">. </w:t>
      </w:r>
    </w:p>
    <w:p w14:paraId="16800324" w14:textId="5AFB3107" w:rsidR="00047A29" w:rsidRPr="00A9435F" w:rsidRDefault="00047A29" w:rsidP="005912FE">
      <w:pPr>
        <w:spacing w:line="240" w:lineRule="auto"/>
        <w:jc w:val="both"/>
        <w:rPr>
          <w:rFonts w:ascii="Times New Roman" w:eastAsia="Times New Roman" w:hAnsi="Times New Roman" w:cs="Times New Roman"/>
          <w:color w:val="000000"/>
          <w:sz w:val="22"/>
          <w:szCs w:val="22"/>
          <w:lang w:val="tr-TR"/>
        </w:rPr>
      </w:pPr>
      <w:r w:rsidRPr="00A9435F">
        <w:rPr>
          <w:rFonts w:ascii="Times New Roman" w:eastAsia="Times New Roman" w:hAnsi="Times New Roman" w:cs="Times New Roman"/>
          <w:color w:val="000000"/>
          <w:sz w:val="22"/>
          <w:szCs w:val="22"/>
          <w:lang w:val="tr-TR"/>
        </w:rPr>
        <w:t xml:space="preserve">Bu çerçevede, </w:t>
      </w:r>
      <w:r w:rsidR="00C92677" w:rsidRPr="00A9435F">
        <w:rPr>
          <w:rFonts w:ascii="Times New Roman" w:eastAsia="Times New Roman" w:hAnsi="Times New Roman" w:cs="Times New Roman"/>
          <w:color w:val="000000"/>
          <w:sz w:val="22"/>
          <w:szCs w:val="22"/>
          <w:lang w:val="tr-TR"/>
        </w:rPr>
        <w:t xml:space="preserve">işbu duyuru ile yayınlanan </w:t>
      </w:r>
      <w:r w:rsidR="00300E2A" w:rsidRPr="00A9435F">
        <w:rPr>
          <w:rFonts w:ascii="Times New Roman" w:eastAsia="Times New Roman" w:hAnsi="Times New Roman" w:cs="Times New Roman"/>
          <w:b/>
          <w:bCs/>
          <w:color w:val="000000"/>
          <w:sz w:val="22"/>
          <w:szCs w:val="22"/>
          <w:u w:val="single"/>
          <w:lang w:val="tr-TR"/>
        </w:rPr>
        <w:t>Yeni Ticari Model’de yapılacak olan değişiklikler sadece ikinci çeyrek (1 Nisan-30 Haziran 2025 dönemi arasında) için geçerli olmak üzere uygulanacaktır</w:t>
      </w:r>
      <w:r w:rsidR="00B424FD" w:rsidRPr="00A9435F">
        <w:rPr>
          <w:rFonts w:ascii="Times New Roman" w:eastAsia="Times New Roman" w:hAnsi="Times New Roman" w:cs="Times New Roman"/>
          <w:b/>
          <w:bCs/>
          <w:color w:val="000000"/>
          <w:sz w:val="22"/>
          <w:szCs w:val="22"/>
          <w:u w:val="single"/>
          <w:lang w:val="tr-TR"/>
        </w:rPr>
        <w:t xml:space="preserve"> (“Ticari Değişikliklerin Uygulanacağı Geçici Dönem”)</w:t>
      </w:r>
      <w:r w:rsidR="00346BEF" w:rsidRPr="00A9435F">
        <w:rPr>
          <w:rFonts w:ascii="Times New Roman" w:eastAsia="Times New Roman" w:hAnsi="Times New Roman" w:cs="Times New Roman"/>
          <w:color w:val="000000"/>
          <w:sz w:val="22"/>
          <w:szCs w:val="22"/>
          <w:lang w:val="tr-TR"/>
        </w:rPr>
        <w:t>.</w:t>
      </w:r>
      <w:r w:rsidR="00FB2B82" w:rsidRPr="00A9435F">
        <w:rPr>
          <w:rFonts w:ascii="Times New Roman" w:eastAsia="Times New Roman" w:hAnsi="Times New Roman" w:cs="Times New Roman"/>
          <w:color w:val="000000"/>
          <w:sz w:val="22"/>
          <w:szCs w:val="22"/>
          <w:lang w:val="tr-TR"/>
        </w:rPr>
        <w:t xml:space="preserve"> Söz konusu</w:t>
      </w:r>
      <w:r w:rsidR="00E07BDC" w:rsidRPr="00A9435F">
        <w:rPr>
          <w:rFonts w:ascii="Times New Roman" w:eastAsia="Times New Roman" w:hAnsi="Times New Roman" w:cs="Times New Roman"/>
          <w:color w:val="000000"/>
          <w:sz w:val="22"/>
          <w:szCs w:val="22"/>
          <w:lang w:val="tr-TR"/>
        </w:rPr>
        <w:t xml:space="preserve"> dönem sonunda</w:t>
      </w:r>
      <w:r w:rsidR="00FB2B82" w:rsidRPr="00A9435F">
        <w:rPr>
          <w:rFonts w:ascii="Times New Roman" w:eastAsia="Times New Roman" w:hAnsi="Times New Roman" w:cs="Times New Roman"/>
          <w:color w:val="000000"/>
          <w:sz w:val="22"/>
          <w:szCs w:val="22"/>
          <w:lang w:val="tr-TR"/>
        </w:rPr>
        <w:t>,</w:t>
      </w:r>
      <w:r w:rsidR="00E07BDC" w:rsidRPr="00A9435F">
        <w:rPr>
          <w:rFonts w:ascii="Times New Roman" w:eastAsia="Times New Roman" w:hAnsi="Times New Roman" w:cs="Times New Roman"/>
          <w:color w:val="000000"/>
          <w:sz w:val="22"/>
          <w:szCs w:val="22"/>
          <w:lang w:val="tr-TR"/>
        </w:rPr>
        <w:t xml:space="preserve"> geçici olarak uygulanacak ticari değişikliklerin, devam eden dönemlerde de uygulanıp uygulanmayacağı konusunda Avon’un tek taraflı karar verme hak ve yetkisi saklıdır. </w:t>
      </w:r>
      <w:r w:rsidR="00FB2B82" w:rsidRPr="00A9435F">
        <w:rPr>
          <w:rFonts w:ascii="Times New Roman" w:eastAsia="Times New Roman" w:hAnsi="Times New Roman" w:cs="Times New Roman"/>
          <w:color w:val="000000"/>
          <w:sz w:val="22"/>
          <w:szCs w:val="22"/>
          <w:lang w:val="tr-TR"/>
        </w:rPr>
        <w:t xml:space="preserve"> </w:t>
      </w:r>
    </w:p>
    <w:p w14:paraId="57F972A3" w14:textId="30F16A64" w:rsidR="00742BAB" w:rsidRPr="00A9435F" w:rsidRDefault="004C0DD0" w:rsidP="005912FE">
      <w:pPr>
        <w:spacing w:line="240" w:lineRule="auto"/>
        <w:jc w:val="both"/>
        <w:rPr>
          <w:rFonts w:ascii="Times New Roman" w:eastAsia="Times New Roman" w:hAnsi="Times New Roman" w:cs="Times New Roman"/>
          <w:color w:val="000000"/>
          <w:sz w:val="22"/>
          <w:szCs w:val="22"/>
          <w:lang w:val="tr-TR"/>
        </w:rPr>
      </w:pPr>
      <w:r w:rsidRPr="00A9435F">
        <w:rPr>
          <w:rFonts w:ascii="Times New Roman" w:eastAsia="Times New Roman" w:hAnsi="Times New Roman" w:cs="Times New Roman"/>
          <w:color w:val="000000"/>
          <w:sz w:val="22"/>
          <w:szCs w:val="22"/>
          <w:lang w:val="tr-TR"/>
        </w:rPr>
        <w:t xml:space="preserve">Tekrar hatırlatmak isteriz ki, </w:t>
      </w:r>
      <w:r w:rsidR="00742BAB" w:rsidRPr="00A9435F">
        <w:rPr>
          <w:rFonts w:ascii="Times New Roman" w:eastAsia="Times New Roman" w:hAnsi="Times New Roman" w:cs="Times New Roman"/>
          <w:color w:val="000000"/>
          <w:sz w:val="22"/>
          <w:szCs w:val="22"/>
          <w:lang w:val="tr-TR"/>
        </w:rPr>
        <w:t xml:space="preserve">Yatırımcılarımız, Avon’un </w:t>
      </w:r>
      <w:r w:rsidR="00742BAB" w:rsidRPr="00A9435F">
        <w:rPr>
          <w:rFonts w:ascii="Times New Roman" w:hAnsi="Times New Roman" w:cs="Times New Roman"/>
          <w:sz w:val="22"/>
          <w:szCs w:val="22"/>
          <w:lang w:val="tr-TR"/>
        </w:rPr>
        <w:t>Portal</w:t>
      </w:r>
      <w:r w:rsidR="00742BAB" w:rsidRPr="00A9435F">
        <w:rPr>
          <w:rFonts w:ascii="Times New Roman" w:eastAsia="Times New Roman" w:hAnsi="Times New Roman" w:cs="Times New Roman"/>
          <w:color w:val="000000"/>
          <w:sz w:val="22"/>
          <w:szCs w:val="22"/>
          <w:lang w:val="tr-TR"/>
        </w:rPr>
        <w:t xml:space="preserve"> üzerinden </w:t>
      </w:r>
      <w:r w:rsidR="00BA4F91" w:rsidRPr="00A9435F">
        <w:rPr>
          <w:rFonts w:ascii="Times New Roman" w:eastAsia="Times New Roman" w:hAnsi="Times New Roman" w:cs="Times New Roman"/>
          <w:color w:val="000000"/>
          <w:sz w:val="22"/>
          <w:szCs w:val="22"/>
          <w:lang w:val="tr-TR"/>
        </w:rPr>
        <w:t xml:space="preserve">Yeni </w:t>
      </w:r>
      <w:r w:rsidR="00742BAB" w:rsidRPr="00A9435F">
        <w:rPr>
          <w:rFonts w:ascii="Times New Roman" w:eastAsia="Times New Roman" w:hAnsi="Times New Roman" w:cs="Times New Roman"/>
          <w:color w:val="000000"/>
          <w:sz w:val="22"/>
          <w:szCs w:val="22"/>
          <w:lang w:val="tr-TR"/>
        </w:rPr>
        <w:t xml:space="preserve">Sözleşme imza tarihinden önceden veya sonradan yayınladığı, değiştirdiği duyuruları, şart ve koşulları ve/veya Avon’un belirleyeceği farklı kanallar üzerinden </w:t>
      </w:r>
      <w:r w:rsidR="009B4374" w:rsidRPr="00A9435F">
        <w:rPr>
          <w:rFonts w:ascii="Times New Roman" w:eastAsia="Times New Roman" w:hAnsi="Times New Roman" w:cs="Times New Roman"/>
          <w:color w:val="000000"/>
          <w:sz w:val="22"/>
          <w:szCs w:val="22"/>
          <w:lang w:val="tr-TR"/>
        </w:rPr>
        <w:t>yatırımcılara</w:t>
      </w:r>
      <w:r w:rsidR="00742BAB" w:rsidRPr="00A9435F">
        <w:rPr>
          <w:rFonts w:ascii="Times New Roman" w:eastAsia="Times New Roman" w:hAnsi="Times New Roman" w:cs="Times New Roman"/>
          <w:color w:val="000000"/>
          <w:sz w:val="22"/>
          <w:szCs w:val="22"/>
          <w:lang w:val="tr-TR"/>
        </w:rPr>
        <w:t xml:space="preserve"> yapacağı bildirimleri takip etmekten sorumludur</w:t>
      </w:r>
      <w:r w:rsidR="009B4374" w:rsidRPr="00A9435F">
        <w:rPr>
          <w:rFonts w:ascii="Times New Roman" w:eastAsia="Times New Roman" w:hAnsi="Times New Roman" w:cs="Times New Roman"/>
          <w:color w:val="000000"/>
          <w:sz w:val="22"/>
          <w:szCs w:val="22"/>
          <w:lang w:val="tr-TR"/>
        </w:rPr>
        <w:t>lar</w:t>
      </w:r>
      <w:r w:rsidR="00742BAB" w:rsidRPr="00A9435F">
        <w:rPr>
          <w:rFonts w:ascii="Times New Roman" w:eastAsia="Times New Roman" w:hAnsi="Times New Roman" w:cs="Times New Roman"/>
          <w:color w:val="000000"/>
          <w:sz w:val="22"/>
          <w:szCs w:val="22"/>
          <w:lang w:val="tr-TR"/>
        </w:rPr>
        <w:t xml:space="preserve"> ve bu şart ve koşullara uyumlu davranmakla </w:t>
      </w:r>
      <w:r w:rsidR="009B4374" w:rsidRPr="00A9435F">
        <w:rPr>
          <w:rFonts w:ascii="Times New Roman" w:eastAsia="Times New Roman" w:hAnsi="Times New Roman" w:cs="Times New Roman"/>
          <w:color w:val="000000"/>
          <w:sz w:val="22"/>
          <w:szCs w:val="22"/>
          <w:lang w:val="tr-TR"/>
        </w:rPr>
        <w:t xml:space="preserve">yükümlü </w:t>
      </w:r>
      <w:r w:rsidR="00742BAB" w:rsidRPr="00A9435F">
        <w:rPr>
          <w:rFonts w:ascii="Times New Roman" w:eastAsia="Times New Roman" w:hAnsi="Times New Roman" w:cs="Times New Roman"/>
          <w:color w:val="000000"/>
          <w:sz w:val="22"/>
          <w:szCs w:val="22"/>
          <w:lang w:val="tr-TR"/>
        </w:rPr>
        <w:t>ve ilgili şart ve koşullarla bağlı</w:t>
      </w:r>
      <w:r w:rsidR="009B4374" w:rsidRPr="00A9435F">
        <w:rPr>
          <w:rFonts w:ascii="Times New Roman" w:eastAsia="Times New Roman" w:hAnsi="Times New Roman" w:cs="Times New Roman"/>
          <w:color w:val="000000"/>
          <w:sz w:val="22"/>
          <w:szCs w:val="22"/>
          <w:lang w:val="tr-TR"/>
        </w:rPr>
        <w:t>dırlar</w:t>
      </w:r>
      <w:r w:rsidR="00742BAB" w:rsidRPr="00A9435F">
        <w:rPr>
          <w:rFonts w:ascii="Times New Roman" w:eastAsia="Times New Roman" w:hAnsi="Times New Roman" w:cs="Times New Roman"/>
          <w:color w:val="000000"/>
          <w:sz w:val="22"/>
          <w:szCs w:val="22"/>
          <w:lang w:val="tr-TR"/>
        </w:rPr>
        <w:t xml:space="preserve">. </w:t>
      </w:r>
    </w:p>
    <w:p w14:paraId="25C0ABD4" w14:textId="3D9AB395" w:rsidR="00742BAB" w:rsidRPr="00A9435F" w:rsidRDefault="00742BAB" w:rsidP="005912FE">
      <w:pPr>
        <w:spacing w:line="240" w:lineRule="auto"/>
        <w:jc w:val="both"/>
        <w:rPr>
          <w:rFonts w:ascii="Times New Roman" w:eastAsia="Times New Roman" w:hAnsi="Times New Roman" w:cs="Times New Roman"/>
          <w:color w:val="000000"/>
          <w:sz w:val="22"/>
          <w:szCs w:val="22"/>
          <w:lang w:val="tr-TR"/>
        </w:rPr>
      </w:pPr>
      <w:r w:rsidRPr="00A9435F">
        <w:rPr>
          <w:rFonts w:ascii="Times New Roman" w:eastAsia="Times New Roman" w:hAnsi="Times New Roman" w:cs="Times New Roman"/>
          <w:color w:val="000000"/>
          <w:sz w:val="22"/>
          <w:szCs w:val="22"/>
          <w:lang w:val="tr-TR"/>
        </w:rPr>
        <w:t xml:space="preserve">Yatırımcılarımız bu yükümlülükleri kapsamında, </w:t>
      </w:r>
      <w:r w:rsidRPr="00881617">
        <w:rPr>
          <w:rFonts w:ascii="Times New Roman" w:hAnsi="Times New Roman" w:cs="Times New Roman"/>
          <w:b/>
          <w:bCs/>
          <w:sz w:val="22"/>
          <w:szCs w:val="22"/>
          <w:lang w:val="tr-TR"/>
        </w:rPr>
        <w:t>Portal’da</w:t>
      </w:r>
      <w:r w:rsidRPr="00881617">
        <w:rPr>
          <w:rFonts w:ascii="Times New Roman" w:eastAsia="Times New Roman" w:hAnsi="Times New Roman" w:cs="Times New Roman"/>
          <w:b/>
          <w:bCs/>
          <w:color w:val="000000"/>
          <w:sz w:val="22"/>
          <w:szCs w:val="22"/>
          <w:lang w:val="tr-TR"/>
        </w:rPr>
        <w:t xml:space="preserve"> duyurulan, satın alma hedefleri ve müşteri deneyim hedefleri hakkında bilgi sahibi olmama veya bilmediğini iddia etme hakkına sahip değillerdir</w:t>
      </w:r>
      <w:r w:rsidRPr="00A9435F">
        <w:rPr>
          <w:rFonts w:ascii="Times New Roman" w:eastAsia="Times New Roman" w:hAnsi="Times New Roman" w:cs="Times New Roman"/>
          <w:color w:val="000000"/>
          <w:sz w:val="22"/>
          <w:szCs w:val="22"/>
          <w:lang w:val="tr-TR"/>
        </w:rPr>
        <w:t>.</w:t>
      </w:r>
    </w:p>
    <w:p w14:paraId="6CEC30C9" w14:textId="581611E8" w:rsidR="000B27AE" w:rsidRPr="00A9435F" w:rsidRDefault="00BA4F91" w:rsidP="000B27AE">
      <w:pPr>
        <w:spacing w:after="0" w:line="240" w:lineRule="auto"/>
        <w:jc w:val="both"/>
        <w:rPr>
          <w:rFonts w:ascii="Times New Roman" w:hAnsi="Times New Roman" w:cs="Times New Roman"/>
          <w:lang w:val="tr-TR"/>
        </w:rPr>
      </w:pPr>
      <w:r w:rsidRPr="00A9435F">
        <w:rPr>
          <w:rFonts w:ascii="Times New Roman" w:eastAsia="Times New Roman" w:hAnsi="Times New Roman" w:cs="Times New Roman"/>
          <w:color w:val="000000"/>
          <w:sz w:val="22"/>
          <w:szCs w:val="22"/>
          <w:lang w:val="tr-TR"/>
        </w:rPr>
        <w:t xml:space="preserve">Yeni </w:t>
      </w:r>
      <w:r w:rsidR="00706276" w:rsidRPr="00A9435F">
        <w:rPr>
          <w:rFonts w:ascii="Times New Roman" w:eastAsia="Times New Roman" w:hAnsi="Times New Roman" w:cs="Times New Roman"/>
          <w:color w:val="000000"/>
          <w:sz w:val="22"/>
          <w:szCs w:val="22"/>
          <w:lang w:val="tr-TR"/>
        </w:rPr>
        <w:t xml:space="preserve">Sözleşme’nin Ek 2’sindeki ticari şartname düzenlemeleri dahil </w:t>
      </w:r>
      <w:r w:rsidRPr="00A9435F">
        <w:rPr>
          <w:rFonts w:ascii="Times New Roman" w:eastAsia="Times New Roman" w:hAnsi="Times New Roman" w:cs="Times New Roman"/>
          <w:color w:val="000000"/>
          <w:sz w:val="22"/>
          <w:szCs w:val="22"/>
          <w:lang w:val="tr-TR"/>
        </w:rPr>
        <w:t xml:space="preserve">Yeni </w:t>
      </w:r>
      <w:r w:rsidR="00706276" w:rsidRPr="00A9435F">
        <w:rPr>
          <w:rFonts w:ascii="Times New Roman" w:eastAsia="Times New Roman" w:hAnsi="Times New Roman" w:cs="Times New Roman"/>
          <w:color w:val="000000"/>
          <w:sz w:val="22"/>
          <w:szCs w:val="22"/>
          <w:lang w:val="tr-TR"/>
        </w:rPr>
        <w:t xml:space="preserve">Sözleşme’nin tüm maddeleri </w:t>
      </w:r>
      <w:r w:rsidR="00047A29" w:rsidRPr="00A9435F">
        <w:rPr>
          <w:rFonts w:ascii="Times New Roman" w:eastAsia="Times New Roman" w:hAnsi="Times New Roman" w:cs="Times New Roman"/>
          <w:color w:val="000000"/>
          <w:sz w:val="22"/>
          <w:szCs w:val="22"/>
          <w:lang w:val="tr-TR"/>
        </w:rPr>
        <w:t>geçerli ve bakidir</w:t>
      </w:r>
      <w:r w:rsidR="00706276" w:rsidRPr="00A9435F">
        <w:rPr>
          <w:rFonts w:ascii="Times New Roman" w:eastAsia="Times New Roman" w:hAnsi="Times New Roman" w:cs="Times New Roman"/>
          <w:color w:val="000000"/>
          <w:sz w:val="22"/>
          <w:szCs w:val="22"/>
          <w:lang w:val="tr-TR"/>
        </w:rPr>
        <w:t xml:space="preserve">. </w:t>
      </w:r>
      <w:r w:rsidR="000B27AE" w:rsidRPr="00A9435F">
        <w:rPr>
          <w:rFonts w:ascii="Times New Roman" w:eastAsia="Times New Roman" w:hAnsi="Times New Roman" w:cs="Times New Roman"/>
          <w:color w:val="000000"/>
          <w:sz w:val="22"/>
          <w:szCs w:val="22"/>
          <w:lang w:val="tr-TR"/>
        </w:rPr>
        <w:t>Avon, Sözleşme’den doğan hakları saklı kalmak suretiyle, işbu ticari duyuruda yer alan hükümlerde tek taraflı olarak değişiklik yapma hakkını saklı tutar. İşbu ticari duyuruda yapılacak değişiklikler, Avon tarafından Portal üzerinden ve/veya e-posta veya Avon’un belirleyeceği farklı kanallar üzerinden iletilebilecektir.</w:t>
      </w:r>
      <w:r w:rsidR="000B27AE" w:rsidRPr="00A9435F">
        <w:rPr>
          <w:rFonts w:ascii="Times New Roman" w:hAnsi="Times New Roman" w:cs="Times New Roman"/>
          <w:lang w:val="tr-TR"/>
        </w:rPr>
        <w:t xml:space="preserve"> </w:t>
      </w:r>
    </w:p>
    <w:p w14:paraId="2F97401B" w14:textId="77777777" w:rsidR="00881617" w:rsidRDefault="00881617" w:rsidP="00141A16">
      <w:pPr>
        <w:spacing w:line="240" w:lineRule="auto"/>
        <w:jc w:val="both"/>
        <w:rPr>
          <w:rFonts w:ascii="Times New Roman" w:hAnsi="Times New Roman" w:cs="Times New Roman"/>
          <w:b/>
          <w:bCs/>
          <w:sz w:val="22"/>
          <w:szCs w:val="22"/>
          <w:u w:val="single"/>
          <w:lang w:val="tr-TR"/>
        </w:rPr>
      </w:pPr>
    </w:p>
    <w:p w14:paraId="0402B22A" w14:textId="37EA38F1" w:rsidR="0068437E" w:rsidRPr="00A9435F" w:rsidRDefault="00B424FD" w:rsidP="00141A16">
      <w:pPr>
        <w:spacing w:line="240" w:lineRule="auto"/>
        <w:jc w:val="both"/>
        <w:rPr>
          <w:rFonts w:ascii="Times New Roman" w:hAnsi="Times New Roman" w:cs="Times New Roman"/>
          <w:sz w:val="22"/>
          <w:szCs w:val="22"/>
          <w:u w:val="single"/>
          <w:lang w:val="tr-TR"/>
        </w:rPr>
      </w:pPr>
      <w:r w:rsidRPr="008038A2">
        <w:rPr>
          <w:rFonts w:ascii="Times New Roman" w:hAnsi="Times New Roman" w:cs="Times New Roman"/>
          <w:b/>
          <w:bCs/>
          <w:sz w:val="22"/>
          <w:szCs w:val="22"/>
          <w:u w:val="single"/>
          <w:lang w:val="tr-TR"/>
        </w:rPr>
        <w:t xml:space="preserve">Geçici </w:t>
      </w:r>
      <w:r w:rsidRPr="00A9435F">
        <w:rPr>
          <w:rFonts w:ascii="Times New Roman" w:hAnsi="Times New Roman" w:cs="Times New Roman"/>
          <w:b/>
          <w:bCs/>
          <w:sz w:val="22"/>
          <w:szCs w:val="22"/>
          <w:u w:val="single"/>
          <w:lang w:val="tr-TR"/>
        </w:rPr>
        <w:t>Olarak Uygulanacak Ticari Değişikliklerin Detayları</w:t>
      </w:r>
      <w:r w:rsidR="0068437E" w:rsidRPr="00A9435F">
        <w:rPr>
          <w:rFonts w:ascii="Times New Roman" w:hAnsi="Times New Roman" w:cs="Times New Roman"/>
          <w:b/>
          <w:bCs/>
          <w:sz w:val="22"/>
          <w:szCs w:val="22"/>
          <w:u w:val="single"/>
          <w:lang w:val="tr-TR"/>
        </w:rPr>
        <w:t>:</w:t>
      </w:r>
      <w:r w:rsidR="0068437E" w:rsidRPr="00A9435F">
        <w:rPr>
          <w:rFonts w:ascii="Times New Roman" w:hAnsi="Times New Roman" w:cs="Times New Roman"/>
          <w:sz w:val="22"/>
          <w:szCs w:val="22"/>
          <w:u w:val="single"/>
          <w:lang w:val="tr-TR"/>
        </w:rPr>
        <w:t xml:space="preserve"> </w:t>
      </w:r>
    </w:p>
    <w:p w14:paraId="439C0C0A" w14:textId="2EDCFDBE" w:rsidR="00141A16" w:rsidRPr="00A9435F" w:rsidRDefault="00141A16" w:rsidP="00737D8A">
      <w:pPr>
        <w:pStyle w:val="ListParagraph"/>
        <w:numPr>
          <w:ilvl w:val="0"/>
          <w:numId w:val="18"/>
        </w:numPr>
        <w:spacing w:line="240" w:lineRule="auto"/>
        <w:jc w:val="both"/>
        <w:rPr>
          <w:rFonts w:ascii="Times New Roman" w:hAnsi="Times New Roman" w:cs="Times New Roman"/>
          <w:b/>
          <w:bCs/>
          <w:sz w:val="22"/>
          <w:szCs w:val="22"/>
          <w:u w:val="single"/>
          <w:lang w:val="tr-TR"/>
        </w:rPr>
      </w:pPr>
      <w:r w:rsidRPr="00A9435F">
        <w:rPr>
          <w:rFonts w:ascii="Times New Roman" w:hAnsi="Times New Roman" w:cs="Times New Roman"/>
          <w:b/>
          <w:bCs/>
          <w:sz w:val="22"/>
          <w:szCs w:val="22"/>
          <w:u w:val="single"/>
          <w:lang w:val="tr-TR"/>
        </w:rPr>
        <w:t>Satın Alım Fiyatları ve Hedefleri:</w:t>
      </w:r>
    </w:p>
    <w:p w14:paraId="61AACB17" w14:textId="070D8465" w:rsidR="00B8526C" w:rsidRPr="00A9435F" w:rsidRDefault="00B8526C" w:rsidP="00493D96">
      <w:pPr>
        <w:pStyle w:val="xmsonormal"/>
        <w:numPr>
          <w:ilvl w:val="0"/>
          <w:numId w:val="15"/>
        </w:numPr>
        <w:shd w:val="clear" w:color="auto" w:fill="FFFFFF"/>
        <w:spacing w:before="0" w:beforeAutospacing="0" w:after="0" w:afterAutospacing="0" w:line="276" w:lineRule="atLeast"/>
        <w:jc w:val="both"/>
        <w:rPr>
          <w:color w:val="000000"/>
          <w:sz w:val="22"/>
          <w:szCs w:val="22"/>
          <w:bdr w:val="none" w:sz="0" w:space="0" w:color="auto" w:frame="1"/>
          <w:lang w:val="tr-TR"/>
        </w:rPr>
      </w:pPr>
      <w:r w:rsidRPr="00A9435F">
        <w:rPr>
          <w:b/>
          <w:color w:val="000000"/>
          <w:sz w:val="22"/>
          <w:bdr w:val="none" w:sz="0" w:space="0" w:color="auto" w:frame="1"/>
          <w:lang w:val="tr-TR"/>
        </w:rPr>
        <w:t xml:space="preserve">Satın </w:t>
      </w:r>
      <w:r w:rsidRPr="00A9435F">
        <w:rPr>
          <w:b/>
          <w:bCs/>
          <w:color w:val="000000"/>
          <w:sz w:val="22"/>
          <w:szCs w:val="22"/>
          <w:bdr w:val="none" w:sz="0" w:space="0" w:color="auto" w:frame="1"/>
          <w:lang w:val="tr-TR"/>
        </w:rPr>
        <w:t>Al</w:t>
      </w:r>
      <w:r w:rsidR="00B424FD" w:rsidRPr="00A9435F">
        <w:rPr>
          <w:b/>
          <w:bCs/>
          <w:color w:val="000000"/>
          <w:sz w:val="22"/>
          <w:szCs w:val="22"/>
          <w:bdr w:val="none" w:sz="0" w:space="0" w:color="auto" w:frame="1"/>
          <w:lang w:val="tr-TR"/>
        </w:rPr>
        <w:t>ı</w:t>
      </w:r>
      <w:r w:rsidRPr="00A9435F">
        <w:rPr>
          <w:b/>
          <w:bCs/>
          <w:color w:val="000000"/>
          <w:sz w:val="22"/>
          <w:szCs w:val="22"/>
          <w:bdr w:val="none" w:sz="0" w:space="0" w:color="auto" w:frame="1"/>
          <w:lang w:val="tr-TR"/>
        </w:rPr>
        <w:t>m Fiyatları</w:t>
      </w:r>
      <w:r w:rsidRPr="00A9435F">
        <w:rPr>
          <w:b/>
          <w:color w:val="000000"/>
          <w:sz w:val="22"/>
          <w:bdr w:val="none" w:sz="0" w:space="0" w:color="auto" w:frame="1"/>
          <w:lang w:val="tr-TR"/>
        </w:rPr>
        <w:t>:</w:t>
      </w:r>
      <w:r w:rsidRPr="00A9435F">
        <w:rPr>
          <w:color w:val="000000"/>
          <w:sz w:val="22"/>
          <w:bdr w:val="none" w:sz="0" w:space="0" w:color="auto" w:frame="1"/>
          <w:lang w:val="tr-TR"/>
        </w:rPr>
        <w:t xml:space="preserve"> Satın al</w:t>
      </w:r>
      <w:r w:rsidR="00B424FD" w:rsidRPr="00A9435F">
        <w:rPr>
          <w:color w:val="000000"/>
          <w:sz w:val="22"/>
          <w:bdr w:val="none" w:sz="0" w:space="0" w:color="auto" w:frame="1"/>
          <w:lang w:val="tr-TR"/>
        </w:rPr>
        <w:t>ı</w:t>
      </w:r>
      <w:r w:rsidRPr="00A9435F">
        <w:rPr>
          <w:color w:val="000000"/>
          <w:sz w:val="22"/>
          <w:bdr w:val="none" w:sz="0" w:space="0" w:color="auto" w:frame="1"/>
          <w:lang w:val="tr-TR"/>
        </w:rPr>
        <w:t>m fiyatları</w:t>
      </w:r>
      <w:r w:rsidR="00B424FD" w:rsidRPr="00A9435F">
        <w:rPr>
          <w:color w:val="000000"/>
          <w:sz w:val="22"/>
          <w:bdr w:val="none" w:sz="0" w:space="0" w:color="auto" w:frame="1"/>
          <w:lang w:val="tr-TR"/>
        </w:rPr>
        <w:t>,</w:t>
      </w:r>
      <w:r w:rsidRPr="00A9435F">
        <w:rPr>
          <w:color w:val="000000"/>
          <w:sz w:val="22"/>
          <w:bdr w:val="none" w:sz="0" w:space="0" w:color="auto" w:frame="1"/>
          <w:lang w:val="tr-TR"/>
        </w:rPr>
        <w:t xml:space="preserve"> Avon tarafından belirlene</w:t>
      </w:r>
      <w:r w:rsidR="00C92677" w:rsidRPr="00A9435F">
        <w:rPr>
          <w:color w:val="000000"/>
          <w:sz w:val="22"/>
          <w:bdr w:val="none" w:sz="0" w:space="0" w:color="auto" w:frame="1"/>
          <w:lang w:val="tr-TR"/>
        </w:rPr>
        <w:t>cek ve ilan edilecek</w:t>
      </w:r>
      <w:r w:rsidR="00C92677" w:rsidRPr="00A9435F">
        <w:rPr>
          <w:sz w:val="22"/>
          <w:szCs w:val="22"/>
          <w:lang w:val="tr-TR"/>
        </w:rPr>
        <w:t xml:space="preserve"> olan</w:t>
      </w:r>
      <w:r w:rsidRPr="00A9435F">
        <w:rPr>
          <w:color w:val="000000"/>
          <w:sz w:val="22"/>
          <w:szCs w:val="22"/>
          <w:bdr w:val="none" w:sz="0" w:space="0" w:color="auto" w:frame="1"/>
          <w:lang w:val="tr-TR"/>
        </w:rPr>
        <w:t> </w:t>
      </w:r>
      <w:r w:rsidR="008D52A9" w:rsidRPr="00A9435F">
        <w:rPr>
          <w:color w:val="000000"/>
          <w:sz w:val="22"/>
          <w:szCs w:val="22"/>
          <w:bdr w:val="none" w:sz="0" w:space="0" w:color="auto" w:frame="1"/>
          <w:lang w:val="tr-TR"/>
        </w:rPr>
        <w:t>“</w:t>
      </w:r>
      <w:r w:rsidR="00C92677" w:rsidRPr="00A9435F">
        <w:rPr>
          <w:b/>
          <w:bCs/>
          <w:color w:val="000000"/>
          <w:sz w:val="22"/>
          <w:szCs w:val="22"/>
          <w:u w:val="single"/>
          <w:bdr w:val="none" w:sz="0" w:space="0" w:color="auto" w:frame="1"/>
          <w:lang w:val="tr-TR"/>
        </w:rPr>
        <w:t xml:space="preserve">ek kampanyasız </w:t>
      </w:r>
      <w:r w:rsidR="00C92677" w:rsidRPr="00A9435F">
        <w:rPr>
          <w:b/>
          <w:bCs/>
          <w:color w:val="000000"/>
          <w:sz w:val="22"/>
          <w:u w:val="single"/>
          <w:bdr w:val="none" w:sz="0" w:space="0" w:color="auto" w:frame="1"/>
          <w:lang w:val="tr-TR"/>
        </w:rPr>
        <w:t xml:space="preserve">sadakat </w:t>
      </w:r>
      <w:r w:rsidR="00C92677" w:rsidRPr="00A9435F">
        <w:rPr>
          <w:b/>
          <w:bCs/>
          <w:color w:val="000000"/>
          <w:sz w:val="22"/>
          <w:szCs w:val="22"/>
          <w:u w:val="single"/>
          <w:bdr w:val="none" w:sz="0" w:space="0" w:color="auto" w:frame="1"/>
          <w:lang w:val="tr-TR"/>
        </w:rPr>
        <w:t>kartlı</w:t>
      </w:r>
      <w:r w:rsidR="00C92677" w:rsidRPr="00A9435F">
        <w:rPr>
          <w:color w:val="000000"/>
          <w:sz w:val="22"/>
          <w:u w:val="single"/>
          <w:bdr w:val="none" w:sz="0" w:space="0" w:color="auto" w:frame="1"/>
          <w:lang w:val="tr-TR"/>
        </w:rPr>
        <w:t xml:space="preserve"> </w:t>
      </w:r>
      <w:r w:rsidRPr="00A9435F">
        <w:rPr>
          <w:b/>
          <w:bCs/>
          <w:color w:val="000000"/>
          <w:sz w:val="22"/>
          <w:u w:val="single"/>
          <w:bdr w:val="none" w:sz="0" w:space="0" w:color="auto" w:frame="1"/>
          <w:lang w:val="tr-TR"/>
        </w:rPr>
        <w:t>maksimum fiyat</w:t>
      </w:r>
      <w:r w:rsidR="008D52A9" w:rsidRPr="00A9435F">
        <w:rPr>
          <w:b/>
          <w:bCs/>
          <w:color w:val="000000"/>
          <w:sz w:val="22"/>
          <w:u w:val="single"/>
          <w:bdr w:val="none" w:sz="0" w:space="0" w:color="auto" w:frame="1"/>
          <w:lang w:val="tr-TR"/>
        </w:rPr>
        <w:t>”</w:t>
      </w:r>
      <w:r w:rsidRPr="00A9435F">
        <w:rPr>
          <w:color w:val="000000"/>
          <w:sz w:val="22"/>
          <w:szCs w:val="22"/>
          <w:bdr w:val="none" w:sz="0" w:space="0" w:color="auto" w:frame="1"/>
          <w:lang w:val="tr-TR"/>
        </w:rPr>
        <w:t> </w:t>
      </w:r>
      <w:r w:rsidRPr="00A9435F">
        <w:rPr>
          <w:color w:val="000000"/>
          <w:sz w:val="22"/>
          <w:bdr w:val="none" w:sz="0" w:space="0" w:color="auto" w:frame="1"/>
          <w:lang w:val="tr-TR"/>
        </w:rPr>
        <w:t xml:space="preserve">üzerinden </w:t>
      </w:r>
      <w:r w:rsidRPr="00A9435F">
        <w:rPr>
          <w:color w:val="000000"/>
          <w:sz w:val="22"/>
          <w:szCs w:val="22"/>
          <w:bdr w:val="none" w:sz="0" w:space="0" w:color="auto" w:frame="1"/>
          <w:lang w:val="tr-TR"/>
        </w:rPr>
        <w:t>%</w:t>
      </w:r>
      <w:r w:rsidRPr="00A9435F">
        <w:rPr>
          <w:color w:val="000000"/>
          <w:sz w:val="22"/>
          <w:bdr w:val="none" w:sz="0" w:space="0" w:color="auto" w:frame="1"/>
          <w:lang w:val="tr-TR"/>
        </w:rPr>
        <w:t>48,5 düşülerek hesaplanır.</w:t>
      </w:r>
      <w:r w:rsidR="00B424FD" w:rsidRPr="00A9435F">
        <w:rPr>
          <w:color w:val="000000"/>
          <w:sz w:val="22"/>
          <w:bdr w:val="none" w:sz="0" w:space="0" w:color="auto" w:frame="1"/>
          <w:lang w:val="tr-TR"/>
        </w:rPr>
        <w:t xml:space="preserve"> </w:t>
      </w:r>
    </w:p>
    <w:p w14:paraId="18D54328" w14:textId="77777777" w:rsidR="008D52A9" w:rsidRPr="00A9435F" w:rsidRDefault="008D52A9" w:rsidP="008D52A9">
      <w:pPr>
        <w:pStyle w:val="xmsonormal"/>
        <w:shd w:val="clear" w:color="auto" w:fill="FFFFFF"/>
        <w:spacing w:before="0" w:beforeAutospacing="0" w:after="0" w:afterAutospacing="0" w:line="276" w:lineRule="atLeast"/>
        <w:ind w:left="1272"/>
        <w:jc w:val="both"/>
        <w:rPr>
          <w:color w:val="000000"/>
          <w:sz w:val="22"/>
          <w:szCs w:val="22"/>
          <w:bdr w:val="none" w:sz="0" w:space="0" w:color="auto" w:frame="1"/>
          <w:lang w:val="tr-TR"/>
        </w:rPr>
      </w:pPr>
    </w:p>
    <w:p w14:paraId="69A8A1CF" w14:textId="1EFAFFF9" w:rsidR="00B424FD" w:rsidRPr="00A9435F" w:rsidRDefault="00B424FD" w:rsidP="00882A65">
      <w:pPr>
        <w:spacing w:line="240" w:lineRule="auto"/>
        <w:ind w:left="720"/>
        <w:jc w:val="both"/>
        <w:rPr>
          <w:rFonts w:ascii="Times New Roman" w:eastAsia="Lato" w:hAnsi="Times New Roman" w:cs="Times New Roman"/>
          <w:color w:val="000000" w:themeColor="text1"/>
          <w:kern w:val="24"/>
          <w:sz w:val="22"/>
          <w:szCs w:val="22"/>
          <w:lang w:val="tr-TR"/>
          <w14:ligatures w14:val="none"/>
        </w:rPr>
      </w:pPr>
      <w:r w:rsidRPr="00A9435F">
        <w:rPr>
          <w:rFonts w:ascii="Times New Roman" w:eastAsiaTheme="minorEastAsia" w:hAnsi="Times New Roman" w:cs="Times New Roman"/>
          <w:color w:val="000000"/>
          <w:sz w:val="22"/>
          <w:szCs w:val="22"/>
          <w:lang w:val="tr-TR" w:eastAsia="en-GB"/>
        </w:rPr>
        <w:t>Avon, her bir Ürün için yatırımcılar için Avon’dan alış fiyatını tek taraflı olarak saptamak ve dilediği zaman değiştirmek hakkını haizdir.</w:t>
      </w:r>
    </w:p>
    <w:p w14:paraId="703E153B" w14:textId="3A93330E" w:rsidR="00B8526C" w:rsidRPr="00A9435F" w:rsidRDefault="00B8526C" w:rsidP="00882A65">
      <w:pPr>
        <w:pStyle w:val="xmsonormal"/>
        <w:shd w:val="clear" w:color="auto" w:fill="FFFFFF"/>
        <w:spacing w:before="0" w:beforeAutospacing="0" w:after="0" w:afterAutospacing="0" w:line="276" w:lineRule="atLeast"/>
        <w:ind w:left="720"/>
        <w:jc w:val="both"/>
        <w:textAlignment w:val="baseline"/>
        <w:rPr>
          <w:color w:val="242424"/>
          <w:lang w:val="tr-TR"/>
        </w:rPr>
      </w:pPr>
      <w:r w:rsidRPr="00A9435F">
        <w:rPr>
          <w:b/>
          <w:color w:val="000000"/>
          <w:sz w:val="22"/>
          <w:bdr w:val="none" w:sz="0" w:space="0" w:color="auto" w:frame="1"/>
          <w:lang w:val="tr-TR"/>
        </w:rPr>
        <w:t>2.</w:t>
      </w:r>
      <w:r w:rsidRPr="00A9435F">
        <w:rPr>
          <w:b/>
          <w:bCs/>
          <w:color w:val="000000"/>
          <w:sz w:val="14"/>
          <w:szCs w:val="14"/>
          <w:bdr w:val="none" w:sz="0" w:space="0" w:color="auto" w:frame="1"/>
          <w:lang w:val="tr-TR"/>
        </w:rPr>
        <w:t>        </w:t>
      </w:r>
      <w:r w:rsidRPr="00A9435F">
        <w:rPr>
          <w:b/>
          <w:bCs/>
          <w:color w:val="000000"/>
          <w:sz w:val="22"/>
          <w:szCs w:val="22"/>
          <w:bdr w:val="none" w:sz="0" w:space="0" w:color="auto" w:frame="1"/>
          <w:lang w:val="tr-TR"/>
        </w:rPr>
        <w:t>Satın Alma</w:t>
      </w:r>
      <w:r w:rsidRPr="00A9435F">
        <w:rPr>
          <w:b/>
          <w:color w:val="000000"/>
          <w:sz w:val="22"/>
          <w:bdr w:val="none" w:sz="0" w:space="0" w:color="auto" w:frame="1"/>
          <w:lang w:val="tr-TR"/>
        </w:rPr>
        <w:t xml:space="preserve"> Hedefleri:</w:t>
      </w:r>
      <w:r w:rsidRPr="00A9435F">
        <w:rPr>
          <w:color w:val="000000"/>
          <w:sz w:val="22"/>
          <w:bdr w:val="none" w:sz="0" w:space="0" w:color="auto" w:frame="1"/>
          <w:lang w:val="tr-TR"/>
        </w:rPr>
        <w:t xml:space="preserve"> </w:t>
      </w:r>
      <w:r w:rsidR="00FD538D" w:rsidRPr="00A9435F">
        <w:rPr>
          <w:color w:val="000000"/>
          <w:sz w:val="22"/>
          <w:bdr w:val="none" w:sz="0" w:space="0" w:color="auto" w:frame="1"/>
          <w:lang w:val="tr-TR"/>
        </w:rPr>
        <w:t>Aylık s</w:t>
      </w:r>
      <w:r w:rsidRPr="00A9435F">
        <w:rPr>
          <w:color w:val="000000"/>
          <w:sz w:val="22"/>
          <w:bdr w:val="none" w:sz="0" w:space="0" w:color="auto" w:frame="1"/>
          <w:lang w:val="tr-TR"/>
        </w:rPr>
        <w:t xml:space="preserve">atın </w:t>
      </w:r>
      <w:r w:rsidRPr="00A9435F">
        <w:rPr>
          <w:color w:val="000000"/>
          <w:sz w:val="22"/>
          <w:szCs w:val="22"/>
          <w:bdr w:val="none" w:sz="0" w:space="0" w:color="auto" w:frame="1"/>
          <w:lang w:val="tr-TR"/>
        </w:rPr>
        <w:t>alma hedeflerinin</w:t>
      </w:r>
      <w:r w:rsidRPr="00A9435F">
        <w:rPr>
          <w:color w:val="000000"/>
          <w:sz w:val="22"/>
          <w:bdr w:val="none" w:sz="0" w:space="0" w:color="auto" w:frame="1"/>
          <w:lang w:val="tr-TR"/>
        </w:rPr>
        <w:t xml:space="preserve"> hesaplanmasında baz alınacak </w:t>
      </w:r>
      <w:r w:rsidR="008B3453" w:rsidRPr="00A9435F">
        <w:rPr>
          <w:sz w:val="22"/>
          <w:szCs w:val="22"/>
          <w:lang w:val="tr-TR"/>
        </w:rPr>
        <w:t xml:space="preserve">olan </w:t>
      </w:r>
      <w:r w:rsidRPr="00A9435F">
        <w:rPr>
          <w:color w:val="000000"/>
          <w:sz w:val="22"/>
          <w:bdr w:val="none" w:sz="0" w:space="0" w:color="auto" w:frame="1"/>
          <w:lang w:val="tr-TR"/>
        </w:rPr>
        <w:t xml:space="preserve">tutar; </w:t>
      </w:r>
      <w:r w:rsidR="00C92677" w:rsidRPr="00A9435F">
        <w:rPr>
          <w:color w:val="000000"/>
          <w:sz w:val="22"/>
          <w:bdr w:val="none" w:sz="0" w:space="0" w:color="auto" w:frame="1"/>
          <w:lang w:val="tr-TR"/>
        </w:rPr>
        <w:t>ilgili yatırımcının</w:t>
      </w:r>
      <w:r w:rsidR="00C92677" w:rsidRPr="00A9435F">
        <w:rPr>
          <w:color w:val="000000"/>
          <w:sz w:val="22"/>
          <w:szCs w:val="22"/>
          <w:bdr w:val="none" w:sz="0" w:space="0" w:color="auto" w:frame="1"/>
          <w:lang w:val="tr-TR"/>
        </w:rPr>
        <w:t> </w:t>
      </w:r>
      <w:r w:rsidR="00C92677" w:rsidRPr="00A9435F">
        <w:rPr>
          <w:color w:val="000000"/>
          <w:sz w:val="22"/>
          <w:u w:val="single"/>
          <w:bdr w:val="none" w:sz="0" w:space="0" w:color="auto" w:frame="1"/>
          <w:lang w:val="tr-TR"/>
        </w:rPr>
        <w:t xml:space="preserve">bir önceki ayda sattığı </w:t>
      </w:r>
      <w:r w:rsidR="00FD538D" w:rsidRPr="00A9435F">
        <w:rPr>
          <w:color w:val="000000"/>
          <w:sz w:val="22"/>
          <w:u w:val="single"/>
          <w:bdr w:val="none" w:sz="0" w:space="0" w:color="auto" w:frame="1"/>
          <w:lang w:val="tr-TR"/>
        </w:rPr>
        <w:t xml:space="preserve">ilgili </w:t>
      </w:r>
      <w:r w:rsidR="00C92677" w:rsidRPr="00A9435F">
        <w:rPr>
          <w:color w:val="000000"/>
          <w:sz w:val="22"/>
          <w:u w:val="single"/>
          <w:bdr w:val="none" w:sz="0" w:space="0" w:color="auto" w:frame="1"/>
          <w:lang w:val="tr-TR"/>
        </w:rPr>
        <w:t xml:space="preserve">ürün adedi ile, ilgili ürünlerin </w:t>
      </w:r>
      <w:r w:rsidR="00FD538D" w:rsidRPr="00A9435F">
        <w:rPr>
          <w:color w:val="000000"/>
          <w:sz w:val="22"/>
          <w:u w:val="single"/>
          <w:bdr w:val="none" w:sz="0" w:space="0" w:color="auto" w:frame="1"/>
          <w:lang w:val="tr-TR"/>
        </w:rPr>
        <w:t xml:space="preserve">“ek kampanyasız </w:t>
      </w:r>
      <w:r w:rsidR="00C92677" w:rsidRPr="00A9435F">
        <w:rPr>
          <w:color w:val="000000"/>
          <w:sz w:val="22"/>
          <w:u w:val="single"/>
          <w:bdr w:val="none" w:sz="0" w:space="0" w:color="auto" w:frame="1"/>
          <w:lang w:val="tr-TR"/>
        </w:rPr>
        <w:t xml:space="preserve">sadakat </w:t>
      </w:r>
      <w:r w:rsidR="00C92677" w:rsidRPr="00A9435F">
        <w:rPr>
          <w:color w:val="000000"/>
          <w:sz w:val="22"/>
          <w:szCs w:val="22"/>
          <w:u w:val="single"/>
          <w:bdr w:val="none" w:sz="0" w:space="0" w:color="auto" w:frame="1"/>
          <w:lang w:val="tr-TR"/>
        </w:rPr>
        <w:t>kartlı</w:t>
      </w:r>
      <w:r w:rsidR="00C92677" w:rsidRPr="00A9435F">
        <w:rPr>
          <w:color w:val="000000"/>
          <w:sz w:val="22"/>
          <w:u w:val="single"/>
          <w:bdr w:val="none" w:sz="0" w:space="0" w:color="auto" w:frame="1"/>
          <w:lang w:val="tr-TR"/>
        </w:rPr>
        <w:t xml:space="preserve"> maksimum fiyatlarının</w:t>
      </w:r>
      <w:r w:rsidR="00FD538D" w:rsidRPr="00A9435F">
        <w:rPr>
          <w:color w:val="000000"/>
          <w:sz w:val="22"/>
          <w:u w:val="single"/>
          <w:bdr w:val="none" w:sz="0" w:space="0" w:color="auto" w:frame="1"/>
          <w:lang w:val="tr-TR"/>
        </w:rPr>
        <w:t>”</w:t>
      </w:r>
      <w:r w:rsidR="00C92677" w:rsidRPr="00A9435F">
        <w:rPr>
          <w:color w:val="000000"/>
          <w:sz w:val="22"/>
          <w:u w:val="single"/>
          <w:bdr w:val="none" w:sz="0" w:space="0" w:color="auto" w:frame="1"/>
          <w:lang w:val="tr-TR"/>
        </w:rPr>
        <w:t xml:space="preserve"> birbiriyle </w:t>
      </w:r>
      <w:r w:rsidR="00C92677" w:rsidRPr="00A9435F">
        <w:rPr>
          <w:color w:val="000000"/>
          <w:sz w:val="22"/>
          <w:szCs w:val="22"/>
          <w:bdr w:val="none" w:sz="0" w:space="0" w:color="auto" w:frame="1"/>
          <w:lang w:val="tr-TR"/>
        </w:rPr>
        <w:t> </w:t>
      </w:r>
      <w:r w:rsidR="00C92677" w:rsidRPr="00A9435F">
        <w:rPr>
          <w:color w:val="000000"/>
          <w:sz w:val="22"/>
          <w:bdr w:val="none" w:sz="0" w:space="0" w:color="auto" w:frame="1"/>
          <w:lang w:val="tr-TR"/>
        </w:rPr>
        <w:t>çarpılması suretiyle bulunur</w:t>
      </w:r>
      <w:r w:rsidR="00FD538D" w:rsidRPr="00A9435F">
        <w:rPr>
          <w:color w:val="000000"/>
          <w:sz w:val="22"/>
          <w:bdr w:val="none" w:sz="0" w:space="0" w:color="auto" w:frame="1"/>
          <w:lang w:val="tr-TR"/>
        </w:rPr>
        <w:t xml:space="preserve"> (“Baz Tutar”).</w:t>
      </w:r>
      <w:r w:rsidRPr="00A9435F">
        <w:rPr>
          <w:color w:val="000000"/>
          <w:sz w:val="22"/>
          <w:bdr w:val="none" w:sz="0" w:space="0" w:color="auto" w:frame="1"/>
          <w:lang w:val="tr-TR"/>
        </w:rPr>
        <w:t xml:space="preserve"> </w:t>
      </w:r>
      <w:r w:rsidR="00FD538D" w:rsidRPr="00A9435F">
        <w:rPr>
          <w:color w:val="000000"/>
          <w:sz w:val="22"/>
          <w:bdr w:val="none" w:sz="0" w:space="0" w:color="auto" w:frame="1"/>
          <w:lang w:val="tr-TR"/>
        </w:rPr>
        <w:t xml:space="preserve">İlgili </w:t>
      </w:r>
      <w:r w:rsidR="00FD538D" w:rsidRPr="00A9435F">
        <w:rPr>
          <w:color w:val="000000"/>
          <w:sz w:val="22"/>
          <w:bdr w:val="none" w:sz="0" w:space="0" w:color="auto" w:frame="1"/>
          <w:lang w:val="tr-TR"/>
        </w:rPr>
        <w:lastRenderedPageBreak/>
        <w:t>aylık s</w:t>
      </w:r>
      <w:r w:rsidRPr="00A9435F">
        <w:rPr>
          <w:color w:val="000000"/>
          <w:sz w:val="22"/>
          <w:bdr w:val="none" w:sz="0" w:space="0" w:color="auto" w:frame="1"/>
          <w:lang w:val="tr-TR"/>
        </w:rPr>
        <w:t xml:space="preserve">atın </w:t>
      </w:r>
      <w:r w:rsidRPr="00A9435F">
        <w:rPr>
          <w:color w:val="000000"/>
          <w:sz w:val="22"/>
          <w:szCs w:val="22"/>
          <w:bdr w:val="none" w:sz="0" w:space="0" w:color="auto" w:frame="1"/>
          <w:lang w:val="tr-TR"/>
        </w:rPr>
        <w:t>alma</w:t>
      </w:r>
      <w:r w:rsidRPr="00A9435F">
        <w:rPr>
          <w:color w:val="000000"/>
          <w:sz w:val="22"/>
          <w:bdr w:val="none" w:sz="0" w:space="0" w:color="auto" w:frame="1"/>
          <w:lang w:val="tr-TR"/>
        </w:rPr>
        <w:t xml:space="preserve"> hedefi </w:t>
      </w:r>
      <w:r w:rsidR="00FD538D" w:rsidRPr="00A9435F">
        <w:rPr>
          <w:color w:val="000000"/>
          <w:sz w:val="22"/>
          <w:bdr w:val="none" w:sz="0" w:space="0" w:color="auto" w:frame="1"/>
          <w:lang w:val="tr-TR"/>
        </w:rPr>
        <w:t>tutarı da,</w:t>
      </w:r>
      <w:r w:rsidRPr="00A9435F">
        <w:rPr>
          <w:color w:val="000000"/>
          <w:sz w:val="22"/>
          <w:bdr w:val="none" w:sz="0" w:space="0" w:color="auto" w:frame="1"/>
          <w:lang w:val="tr-TR"/>
        </w:rPr>
        <w:t xml:space="preserve"> bu şekilde hesaplanan </w:t>
      </w:r>
      <w:r w:rsidR="00FD538D" w:rsidRPr="00A9435F">
        <w:rPr>
          <w:color w:val="000000"/>
          <w:sz w:val="22"/>
          <w:bdr w:val="none" w:sz="0" w:space="0" w:color="auto" w:frame="1"/>
          <w:lang w:val="tr-TR"/>
        </w:rPr>
        <w:t>Baz Tutar’ın</w:t>
      </w:r>
      <w:r w:rsidRPr="00A9435F">
        <w:rPr>
          <w:color w:val="000000"/>
          <w:sz w:val="22"/>
          <w:szCs w:val="22"/>
          <w:bdr w:val="none" w:sz="0" w:space="0" w:color="auto" w:frame="1"/>
          <w:lang w:val="tr-TR"/>
        </w:rPr>
        <w:t xml:space="preserve"> %</w:t>
      </w:r>
      <w:r w:rsidRPr="00A9435F">
        <w:rPr>
          <w:color w:val="000000"/>
          <w:sz w:val="22"/>
          <w:bdr w:val="none" w:sz="0" w:space="0" w:color="auto" w:frame="1"/>
          <w:lang w:val="tr-TR"/>
        </w:rPr>
        <w:t>51,5’u alınarak hesaplanır.</w:t>
      </w:r>
      <w:r w:rsidR="00882A65" w:rsidRPr="00A9435F">
        <w:rPr>
          <w:color w:val="000000"/>
          <w:sz w:val="22"/>
          <w:bdr w:val="none" w:sz="0" w:space="0" w:color="auto" w:frame="1"/>
          <w:lang w:val="tr-TR"/>
        </w:rPr>
        <w:t xml:space="preserve"> Avon</w:t>
      </w:r>
      <w:r w:rsidR="008D52A9" w:rsidRPr="00A9435F">
        <w:rPr>
          <w:color w:val="000000"/>
          <w:sz w:val="22"/>
          <w:bdr w:val="none" w:sz="0" w:space="0" w:color="auto" w:frame="1"/>
          <w:lang w:val="tr-TR"/>
        </w:rPr>
        <w:t xml:space="preserve">, </w:t>
      </w:r>
      <w:r w:rsidR="00FD538D" w:rsidRPr="00A9435F">
        <w:rPr>
          <w:color w:val="000000"/>
          <w:sz w:val="22"/>
          <w:bdr w:val="none" w:sz="0" w:space="0" w:color="auto" w:frame="1"/>
          <w:lang w:val="tr-TR"/>
        </w:rPr>
        <w:t xml:space="preserve">ilgili </w:t>
      </w:r>
      <w:r w:rsidR="008D52A9" w:rsidRPr="00A9435F">
        <w:rPr>
          <w:color w:val="000000"/>
          <w:sz w:val="22"/>
          <w:bdr w:val="none" w:sz="0" w:space="0" w:color="auto" w:frame="1"/>
          <w:lang w:val="tr-TR"/>
        </w:rPr>
        <w:t>somut durum</w:t>
      </w:r>
      <w:r w:rsidR="00FD538D" w:rsidRPr="00A9435F">
        <w:rPr>
          <w:color w:val="000000"/>
          <w:sz w:val="22"/>
          <w:bdr w:val="none" w:sz="0" w:space="0" w:color="auto" w:frame="1"/>
          <w:lang w:val="tr-TR"/>
        </w:rPr>
        <w:t>lar</w:t>
      </w:r>
      <w:r w:rsidR="008D52A9" w:rsidRPr="00A9435F">
        <w:rPr>
          <w:color w:val="000000"/>
          <w:sz w:val="22"/>
          <w:bdr w:val="none" w:sz="0" w:space="0" w:color="auto" w:frame="1"/>
          <w:lang w:val="tr-TR"/>
        </w:rPr>
        <w:t>a göre</w:t>
      </w:r>
      <w:r w:rsidR="00882A65" w:rsidRPr="00A9435F">
        <w:rPr>
          <w:color w:val="000000"/>
          <w:sz w:val="22"/>
          <w:bdr w:val="none" w:sz="0" w:space="0" w:color="auto" w:frame="1"/>
          <w:lang w:val="tr-TR"/>
        </w:rPr>
        <w:t>, işbu maddede belirtilen satın alım hedefinde değişiklikler yap</w:t>
      </w:r>
      <w:r w:rsidR="00FD538D" w:rsidRPr="00A9435F">
        <w:rPr>
          <w:color w:val="000000"/>
          <w:sz w:val="22"/>
          <w:bdr w:val="none" w:sz="0" w:space="0" w:color="auto" w:frame="1"/>
          <w:lang w:val="tr-TR"/>
        </w:rPr>
        <w:t>abilir</w:t>
      </w:r>
      <w:r w:rsidR="00882A65" w:rsidRPr="00A9435F">
        <w:rPr>
          <w:color w:val="000000"/>
          <w:sz w:val="22"/>
          <w:bdr w:val="none" w:sz="0" w:space="0" w:color="auto" w:frame="1"/>
          <w:lang w:val="tr-TR"/>
        </w:rPr>
        <w:t xml:space="preserve">. </w:t>
      </w:r>
    </w:p>
    <w:p w14:paraId="565DDBF5" w14:textId="77777777" w:rsidR="00491E20" w:rsidRPr="00A9435F" w:rsidRDefault="00491E20" w:rsidP="005912FE">
      <w:pPr>
        <w:spacing w:line="240" w:lineRule="auto"/>
        <w:jc w:val="both"/>
        <w:rPr>
          <w:rFonts w:ascii="Times New Roman" w:hAnsi="Times New Roman" w:cs="Times New Roman"/>
          <w:sz w:val="22"/>
          <w:szCs w:val="22"/>
          <w:u w:val="single"/>
          <w:lang w:val="tr-TR"/>
        </w:rPr>
      </w:pPr>
    </w:p>
    <w:p w14:paraId="4E421986" w14:textId="413982DB" w:rsidR="00E35BA5" w:rsidRPr="00A9435F" w:rsidRDefault="00664260" w:rsidP="008038A2">
      <w:pPr>
        <w:spacing w:line="240" w:lineRule="auto"/>
        <w:ind w:firstLine="720"/>
        <w:jc w:val="both"/>
        <w:rPr>
          <w:rFonts w:ascii="Times New Roman" w:hAnsi="Times New Roman" w:cs="Times New Roman"/>
          <w:sz w:val="22"/>
          <w:szCs w:val="22"/>
          <w:lang w:val="tr-TR"/>
        </w:rPr>
      </w:pPr>
      <w:r w:rsidRPr="00A9435F">
        <w:rPr>
          <w:rFonts w:ascii="Times New Roman" w:hAnsi="Times New Roman" w:cs="Times New Roman"/>
          <w:sz w:val="22"/>
          <w:szCs w:val="22"/>
          <w:u w:val="single"/>
          <w:lang w:val="tr-TR"/>
        </w:rPr>
        <w:t xml:space="preserve">Yatırımcı, bu şekilde hesaplanan aylık satın alım hedefini gerçekleştirmelidir. </w:t>
      </w:r>
    </w:p>
    <w:p w14:paraId="7292483C" w14:textId="2ED2783F" w:rsidR="00742BAB" w:rsidRPr="00A9435F" w:rsidRDefault="00742BAB" w:rsidP="008038A2">
      <w:pPr>
        <w:pStyle w:val="ListParagraph"/>
        <w:numPr>
          <w:ilvl w:val="0"/>
          <w:numId w:val="18"/>
        </w:numPr>
        <w:spacing w:line="240" w:lineRule="auto"/>
        <w:jc w:val="both"/>
        <w:rPr>
          <w:rFonts w:ascii="Times New Roman" w:hAnsi="Times New Roman" w:cs="Times New Roman"/>
          <w:b/>
          <w:bCs/>
          <w:sz w:val="22"/>
          <w:szCs w:val="22"/>
          <w:lang w:val="tr-TR"/>
        </w:rPr>
      </w:pPr>
      <w:r w:rsidRPr="00A9435F">
        <w:rPr>
          <w:rFonts w:ascii="Times New Roman" w:hAnsi="Times New Roman" w:cs="Times New Roman"/>
          <w:b/>
          <w:bCs/>
          <w:sz w:val="22"/>
          <w:szCs w:val="22"/>
          <w:lang w:val="tr-TR"/>
        </w:rPr>
        <w:t>Genel Kampanya Hakediş Şart ve Koşulları</w:t>
      </w:r>
      <w:r w:rsidR="00557DE6" w:rsidRPr="00A9435F">
        <w:rPr>
          <w:rFonts w:ascii="Times New Roman" w:hAnsi="Times New Roman" w:cs="Times New Roman"/>
          <w:b/>
          <w:bCs/>
          <w:sz w:val="22"/>
          <w:szCs w:val="22"/>
          <w:lang w:val="tr-TR"/>
        </w:rPr>
        <w:t xml:space="preserve"> ve Sadakat Kartı Uygulamaları</w:t>
      </w:r>
      <w:r w:rsidRPr="00A9435F">
        <w:rPr>
          <w:rFonts w:ascii="Times New Roman" w:hAnsi="Times New Roman" w:cs="Times New Roman"/>
          <w:b/>
          <w:bCs/>
          <w:sz w:val="22"/>
          <w:szCs w:val="22"/>
          <w:lang w:val="tr-TR"/>
        </w:rPr>
        <w:t xml:space="preserve">: </w:t>
      </w:r>
    </w:p>
    <w:p w14:paraId="4F61300C" w14:textId="2EF7CBBE" w:rsidR="0068437E" w:rsidRPr="00A9435F" w:rsidRDefault="00141A16" w:rsidP="005912FE">
      <w:pPr>
        <w:widowControl w:val="0"/>
        <w:autoSpaceDE w:val="0"/>
        <w:autoSpaceDN w:val="0"/>
        <w:adjustRightInd w:val="0"/>
        <w:spacing w:after="0" w:line="240" w:lineRule="auto"/>
        <w:jc w:val="both"/>
        <w:rPr>
          <w:rFonts w:ascii="Times New Roman" w:hAnsi="Times New Roman" w:cs="Times New Roman"/>
          <w:b/>
          <w:bCs/>
          <w:sz w:val="22"/>
          <w:szCs w:val="22"/>
          <w:lang w:val="tr-TR"/>
        </w:rPr>
      </w:pPr>
      <w:r w:rsidRPr="00A9435F">
        <w:rPr>
          <w:rFonts w:ascii="Times New Roman" w:hAnsi="Times New Roman" w:cs="Times New Roman"/>
          <w:b/>
          <w:bCs/>
          <w:sz w:val="22"/>
          <w:szCs w:val="22"/>
          <w:lang w:val="tr-TR"/>
        </w:rPr>
        <w:t>B</w:t>
      </w:r>
      <w:r w:rsidR="002A4458" w:rsidRPr="00A9435F">
        <w:rPr>
          <w:rFonts w:ascii="Times New Roman" w:hAnsi="Times New Roman" w:cs="Times New Roman"/>
          <w:b/>
          <w:bCs/>
          <w:sz w:val="22"/>
          <w:szCs w:val="22"/>
          <w:lang w:val="tr-TR"/>
        </w:rPr>
        <w:t>.1.</w:t>
      </w:r>
      <w:r w:rsidR="002A4458" w:rsidRPr="00A9435F">
        <w:rPr>
          <w:rFonts w:ascii="Times New Roman" w:hAnsi="Times New Roman" w:cs="Times New Roman"/>
          <w:sz w:val="22"/>
          <w:szCs w:val="22"/>
          <w:lang w:val="tr-TR"/>
        </w:rPr>
        <w:t xml:space="preserve"> </w:t>
      </w:r>
      <w:r w:rsidR="00742BAB" w:rsidRPr="00A9435F">
        <w:rPr>
          <w:rFonts w:ascii="Times New Roman" w:hAnsi="Times New Roman" w:cs="Times New Roman"/>
          <w:sz w:val="22"/>
          <w:szCs w:val="22"/>
          <w:lang w:val="tr-TR"/>
        </w:rPr>
        <w:t>Avon’un önerdiği tüm çatı kampanyalarına katılım zorunludur. Ek kampanyalar yatırımcı kararına bağlıdır</w:t>
      </w:r>
      <w:r w:rsidR="002A4458" w:rsidRPr="00A9435F">
        <w:rPr>
          <w:rFonts w:ascii="Times New Roman" w:hAnsi="Times New Roman" w:cs="Times New Roman"/>
          <w:sz w:val="22"/>
          <w:szCs w:val="22"/>
          <w:lang w:val="tr-TR"/>
        </w:rPr>
        <w:t xml:space="preserve">, böyle bir durumda maliyet ve masrafları kendisi karşılayacaktır. </w:t>
      </w:r>
    </w:p>
    <w:p w14:paraId="5E7D1AFE" w14:textId="77777777" w:rsidR="0068437E" w:rsidRPr="00A9435F" w:rsidRDefault="0068437E" w:rsidP="0057200E">
      <w:pPr>
        <w:spacing w:after="0" w:line="240" w:lineRule="auto"/>
        <w:jc w:val="both"/>
        <w:rPr>
          <w:rFonts w:ascii="Times New Roman" w:eastAsia="Times New Roman" w:hAnsi="Times New Roman" w:cs="Times New Roman"/>
          <w:sz w:val="22"/>
          <w:szCs w:val="22"/>
          <w:lang w:val="tr-TR"/>
        </w:rPr>
      </w:pPr>
    </w:p>
    <w:p w14:paraId="00816BED" w14:textId="73500965" w:rsidR="0068437E" w:rsidRPr="00A9435F" w:rsidRDefault="00141A16" w:rsidP="0057200E">
      <w:pPr>
        <w:spacing w:after="0" w:line="240" w:lineRule="auto"/>
        <w:jc w:val="both"/>
        <w:rPr>
          <w:rFonts w:ascii="Times New Roman" w:eastAsia="Times New Roman" w:hAnsi="Times New Roman" w:cs="Times New Roman"/>
          <w:sz w:val="22"/>
          <w:szCs w:val="22"/>
          <w:lang w:val="tr-TR"/>
        </w:rPr>
      </w:pPr>
      <w:r w:rsidRPr="00A9435F">
        <w:rPr>
          <w:rFonts w:ascii="Times New Roman" w:eastAsia="Times New Roman" w:hAnsi="Times New Roman" w:cs="Times New Roman"/>
          <w:b/>
          <w:bCs/>
          <w:sz w:val="22"/>
          <w:szCs w:val="22"/>
          <w:lang w:val="tr-TR"/>
        </w:rPr>
        <w:t>B</w:t>
      </w:r>
      <w:r w:rsidR="002A4458" w:rsidRPr="00A9435F">
        <w:rPr>
          <w:rFonts w:ascii="Times New Roman" w:eastAsia="Times New Roman" w:hAnsi="Times New Roman" w:cs="Times New Roman"/>
          <w:b/>
          <w:bCs/>
          <w:sz w:val="22"/>
          <w:szCs w:val="22"/>
          <w:lang w:val="tr-TR"/>
        </w:rPr>
        <w:t>.2.</w:t>
      </w:r>
      <w:r w:rsidR="002A4458" w:rsidRPr="00A9435F">
        <w:rPr>
          <w:rFonts w:ascii="Times New Roman" w:eastAsia="Times New Roman" w:hAnsi="Times New Roman" w:cs="Times New Roman"/>
          <w:sz w:val="22"/>
          <w:szCs w:val="22"/>
          <w:lang w:val="tr-TR"/>
        </w:rPr>
        <w:t xml:space="preserve"> </w:t>
      </w:r>
      <w:r w:rsidR="00BA4F91" w:rsidRPr="00A9435F">
        <w:rPr>
          <w:rFonts w:ascii="Times New Roman" w:eastAsia="Times New Roman" w:hAnsi="Times New Roman" w:cs="Times New Roman"/>
          <w:sz w:val="22"/>
          <w:szCs w:val="22"/>
          <w:lang w:val="tr-TR"/>
        </w:rPr>
        <w:t xml:space="preserve">Yeni </w:t>
      </w:r>
      <w:r w:rsidR="0068437E" w:rsidRPr="00A9435F">
        <w:rPr>
          <w:rFonts w:ascii="Times New Roman" w:eastAsia="Times New Roman" w:hAnsi="Times New Roman" w:cs="Times New Roman"/>
          <w:sz w:val="22"/>
          <w:szCs w:val="22"/>
          <w:lang w:val="tr-TR"/>
        </w:rPr>
        <w:t xml:space="preserve">Sözleşme’de düzenlenen diğer şartlara </w:t>
      </w:r>
      <w:r w:rsidR="006F3BD8" w:rsidRPr="00A9435F">
        <w:rPr>
          <w:rFonts w:ascii="Times New Roman" w:eastAsia="Times New Roman" w:hAnsi="Times New Roman" w:cs="Times New Roman"/>
          <w:sz w:val="22"/>
          <w:szCs w:val="22"/>
          <w:lang w:val="tr-TR"/>
        </w:rPr>
        <w:t>ek olarak</w:t>
      </w:r>
      <w:r w:rsidR="0068437E" w:rsidRPr="00A9435F">
        <w:rPr>
          <w:rFonts w:ascii="Times New Roman" w:eastAsia="Times New Roman" w:hAnsi="Times New Roman" w:cs="Times New Roman"/>
          <w:sz w:val="22"/>
          <w:szCs w:val="22"/>
          <w:lang w:val="tr-TR"/>
        </w:rPr>
        <w:t xml:space="preserve">, </w:t>
      </w:r>
      <w:r w:rsidR="002A4458" w:rsidRPr="00A9435F">
        <w:rPr>
          <w:rFonts w:ascii="Times New Roman" w:eastAsia="Times New Roman" w:hAnsi="Times New Roman" w:cs="Times New Roman"/>
          <w:sz w:val="22"/>
          <w:szCs w:val="22"/>
          <w:lang w:val="tr-TR"/>
        </w:rPr>
        <w:t>yatırımcı</w:t>
      </w:r>
      <w:r w:rsidR="0068437E" w:rsidRPr="00A9435F">
        <w:rPr>
          <w:rFonts w:ascii="Times New Roman" w:eastAsia="Times New Roman" w:hAnsi="Times New Roman" w:cs="Times New Roman"/>
          <w:sz w:val="22"/>
          <w:szCs w:val="22"/>
          <w:lang w:val="tr-TR"/>
        </w:rPr>
        <w:t>, Avon tarafından bildirilen ilgili aydaki kampanya</w:t>
      </w:r>
      <w:r w:rsidR="00103BBB" w:rsidRPr="00A9435F">
        <w:rPr>
          <w:rFonts w:ascii="Times New Roman" w:eastAsia="Times New Roman" w:hAnsi="Times New Roman" w:cs="Times New Roman"/>
          <w:sz w:val="22"/>
          <w:szCs w:val="22"/>
          <w:lang w:val="tr-TR"/>
        </w:rPr>
        <w:t xml:space="preserve">larla ilgili, </w:t>
      </w:r>
      <w:r w:rsidR="0068437E" w:rsidRPr="00A9435F">
        <w:rPr>
          <w:rFonts w:ascii="Times New Roman" w:hAnsi="Times New Roman" w:cs="Times New Roman"/>
          <w:sz w:val="22"/>
          <w:szCs w:val="22"/>
          <w:lang w:val="tr-TR"/>
        </w:rPr>
        <w:t>Avon’un sağlayacağı maddi destek tutarlarına</w:t>
      </w:r>
      <w:r w:rsidR="0068437E" w:rsidRPr="00A9435F">
        <w:rPr>
          <w:rFonts w:ascii="Times New Roman" w:eastAsia="Times New Roman" w:hAnsi="Times New Roman" w:cs="Times New Roman"/>
          <w:sz w:val="22"/>
          <w:szCs w:val="22"/>
          <w:lang w:val="tr-TR"/>
        </w:rPr>
        <w:t xml:space="preserve"> aşağıdaki temel şartların hepsini birlikte yerine getirmesi şartıyla hak kazanır: </w:t>
      </w:r>
    </w:p>
    <w:p w14:paraId="00161AEC" w14:textId="77777777" w:rsidR="0068437E" w:rsidRPr="00A9435F" w:rsidRDefault="0068437E" w:rsidP="0057200E">
      <w:pPr>
        <w:spacing w:after="0" w:line="240" w:lineRule="auto"/>
        <w:ind w:firstLine="708"/>
        <w:jc w:val="both"/>
        <w:rPr>
          <w:rFonts w:ascii="Times New Roman" w:eastAsia="Times New Roman" w:hAnsi="Times New Roman" w:cs="Times New Roman"/>
          <w:sz w:val="22"/>
          <w:szCs w:val="22"/>
          <w:lang w:val="tr-TR"/>
        </w:rPr>
      </w:pPr>
      <w:r w:rsidRPr="00A9435F">
        <w:rPr>
          <w:rFonts w:ascii="Times New Roman" w:eastAsia="Times New Roman" w:hAnsi="Times New Roman" w:cs="Times New Roman"/>
          <w:sz w:val="22"/>
          <w:szCs w:val="22"/>
          <w:lang w:val="tr-TR"/>
        </w:rPr>
        <w:t xml:space="preserve">a) İlgili ay için belirlenen aylık satın alma hedefini gerçekleştirmiş olmalıdır. </w:t>
      </w:r>
    </w:p>
    <w:p w14:paraId="6B138F92" w14:textId="77777777" w:rsidR="0068437E" w:rsidRPr="00A9435F" w:rsidRDefault="0068437E" w:rsidP="0057200E">
      <w:pPr>
        <w:spacing w:after="0" w:line="240" w:lineRule="auto"/>
        <w:ind w:firstLine="708"/>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 xml:space="preserve">b) Avon tarafından belirlenen indirim ve/veya kampanya/promosyon oranlarının Müşterilerine (Üyeler dahil) uygulamış olması gerekir. </w:t>
      </w:r>
    </w:p>
    <w:p w14:paraId="6877D673" w14:textId="7A82E7C3" w:rsidR="0068437E" w:rsidRPr="00A9435F" w:rsidRDefault="0068437E" w:rsidP="0057200E">
      <w:pPr>
        <w:spacing w:after="0" w:line="240" w:lineRule="auto"/>
        <w:ind w:firstLine="708"/>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c) Avon tarafından Portal üzerinden ilan edilen kampanya ve sadakat kartı uygulamalarına ilişkin şart ve koşullarını (örneğin; ilgili kampanyanın</w:t>
      </w:r>
      <w:r w:rsidR="00CE44F5" w:rsidRPr="00A9435F">
        <w:rPr>
          <w:rFonts w:ascii="Times New Roman" w:hAnsi="Times New Roman" w:cs="Times New Roman"/>
          <w:sz w:val="22"/>
          <w:szCs w:val="22"/>
          <w:lang w:val="tr-TR"/>
        </w:rPr>
        <w:t xml:space="preserve">  900 TL üzeri alışverişlerde %40 indirim olması, Festivalin Yıldızları kampanyasının tüm ürünleri ile uygulanması</w:t>
      </w:r>
      <w:r w:rsidRPr="00A9435F">
        <w:rPr>
          <w:rFonts w:ascii="Times New Roman" w:hAnsi="Times New Roman" w:cs="Times New Roman"/>
          <w:sz w:val="22"/>
          <w:szCs w:val="22"/>
          <w:lang w:val="tr-TR"/>
        </w:rPr>
        <w:t xml:space="preserve">, stok sınırlaması uygulanması vb.) ilan edildiği şekilde uygulaması gerekir. </w:t>
      </w:r>
    </w:p>
    <w:p w14:paraId="586AD7A9" w14:textId="45C8F579" w:rsidR="0068437E" w:rsidRPr="00A9435F" w:rsidRDefault="0068437E" w:rsidP="0057200E">
      <w:pPr>
        <w:spacing w:after="0" w:line="240" w:lineRule="auto"/>
        <w:ind w:firstLine="708"/>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 xml:space="preserve">d) Avon tarafından bildirilen maksimum fiyat üzerinde satış ve/veya kampanyalı satış fiyatı belirlenmemiş olması gerekir. </w:t>
      </w:r>
    </w:p>
    <w:p w14:paraId="15E05F17" w14:textId="77777777" w:rsidR="0068437E" w:rsidRPr="00A9435F" w:rsidRDefault="0068437E" w:rsidP="0057200E">
      <w:pPr>
        <w:spacing w:after="0" w:line="240" w:lineRule="auto"/>
        <w:jc w:val="both"/>
        <w:rPr>
          <w:rFonts w:ascii="Times New Roman" w:hAnsi="Times New Roman" w:cs="Times New Roman"/>
          <w:sz w:val="22"/>
          <w:szCs w:val="22"/>
          <w:lang w:val="tr-TR"/>
        </w:rPr>
      </w:pPr>
    </w:p>
    <w:p w14:paraId="35A41224" w14:textId="76F72535" w:rsidR="002A4458" w:rsidRPr="00A9435F" w:rsidRDefault="00141A16" w:rsidP="0057200E">
      <w:pPr>
        <w:spacing w:after="0" w:line="240" w:lineRule="auto"/>
        <w:jc w:val="both"/>
        <w:rPr>
          <w:rFonts w:ascii="Times New Roman" w:eastAsia="Times New Roman" w:hAnsi="Times New Roman" w:cs="Times New Roman"/>
          <w:b/>
          <w:bCs/>
          <w:sz w:val="22"/>
          <w:szCs w:val="22"/>
          <w:lang w:val="tr-TR"/>
        </w:rPr>
      </w:pPr>
      <w:r w:rsidRPr="00A9435F">
        <w:rPr>
          <w:rFonts w:ascii="Times New Roman" w:eastAsia="Times New Roman" w:hAnsi="Times New Roman" w:cs="Times New Roman"/>
          <w:b/>
          <w:bCs/>
          <w:sz w:val="22"/>
          <w:szCs w:val="22"/>
          <w:lang w:val="tr-TR"/>
        </w:rPr>
        <w:t>B</w:t>
      </w:r>
      <w:r w:rsidR="002A4458" w:rsidRPr="00A9435F">
        <w:rPr>
          <w:rFonts w:ascii="Times New Roman" w:eastAsia="Times New Roman" w:hAnsi="Times New Roman" w:cs="Times New Roman"/>
          <w:b/>
          <w:bCs/>
          <w:sz w:val="22"/>
          <w:szCs w:val="22"/>
          <w:lang w:val="tr-TR"/>
        </w:rPr>
        <w:t xml:space="preserve">.3. </w:t>
      </w:r>
      <w:r w:rsidR="002A4458" w:rsidRPr="00A9435F">
        <w:rPr>
          <w:rFonts w:ascii="Times New Roman" w:eastAsia="Times New Roman" w:hAnsi="Times New Roman" w:cs="Times New Roman"/>
          <w:sz w:val="22"/>
          <w:szCs w:val="22"/>
          <w:lang w:val="tr-TR"/>
        </w:rPr>
        <w:t>Yatırımcının, aylık satın alma hedefini gerçekleştirememesi halinde, ilgili aydaki kampanya ve sadakat kartı uygulamasındaki Avon’un sağlayacağı maddi destek tutarlarına hak kazanamaz. Bir çeyrek dönem içerisindeki bir ayda satın alım hedefinin gerçekleşmediği durumda; satın alım hedefi ile gerçekleşen satın alım arasındaki fark, ilgili çeyrek dönem içerisindeki sonraki ayların gerçekleşen satışı ile kapatılırsa önceki aya/aylara ait hakediş tutarları Avon tarafından karşılanacaktır. Bu durum, sadece ilgili çeyrek dönemin, birinci ve ikinci ayı için geçerlidir. İlgili çeyreğin son ayında yatırımcının satın alım hedefini gerçekleştirmemesi halinde, yatırımcı, geriye dönük hiç bir hakediş tutarına hak kazanamaz.</w:t>
      </w:r>
    </w:p>
    <w:p w14:paraId="7258BC2D" w14:textId="77777777" w:rsidR="002A4458" w:rsidRPr="00A9435F" w:rsidRDefault="002A4458" w:rsidP="0057200E">
      <w:pPr>
        <w:spacing w:after="0" w:line="240" w:lineRule="auto"/>
        <w:jc w:val="both"/>
        <w:rPr>
          <w:rFonts w:ascii="Times New Roman" w:eastAsia="Times New Roman" w:hAnsi="Times New Roman" w:cs="Times New Roman"/>
          <w:sz w:val="22"/>
          <w:szCs w:val="22"/>
          <w:lang w:val="tr-TR"/>
        </w:rPr>
      </w:pPr>
    </w:p>
    <w:p w14:paraId="51380707" w14:textId="77777777" w:rsidR="002A4458" w:rsidRPr="00A9435F" w:rsidRDefault="002A4458" w:rsidP="0057200E">
      <w:pPr>
        <w:spacing w:after="0" w:line="240" w:lineRule="auto"/>
        <w:jc w:val="both"/>
        <w:rPr>
          <w:rFonts w:ascii="Times New Roman" w:eastAsia="Times New Roman" w:hAnsi="Times New Roman" w:cs="Times New Roman"/>
          <w:sz w:val="22"/>
          <w:szCs w:val="22"/>
          <w:lang w:val="tr-TR"/>
        </w:rPr>
      </w:pPr>
      <w:r w:rsidRPr="00A9435F">
        <w:rPr>
          <w:rFonts w:ascii="Times New Roman" w:eastAsia="Times New Roman" w:hAnsi="Times New Roman" w:cs="Times New Roman"/>
          <w:sz w:val="22"/>
          <w:szCs w:val="22"/>
          <w:lang w:val="tr-TR"/>
        </w:rPr>
        <w:t>Yukarıdaki maddede belirtilen çeyrek dönemler, bir takvim yılındaki çeyreklik dönemleri ifade eder (Örn, 1. Çeyrek; Ocak, Şubat Mart aylarını kapsar). Avon, ilerleyen dönemde yatırımcıya bildirmek suretiyle, hedef yapısında (örn. satınalma hedefi yerine satış hedefinin baz alınması gibi) değişiklik yapma hakkını saklı tutar.</w:t>
      </w:r>
    </w:p>
    <w:p w14:paraId="0EF93E93" w14:textId="77777777" w:rsidR="002A4458" w:rsidRPr="00A9435F" w:rsidRDefault="002A4458" w:rsidP="005912FE">
      <w:pPr>
        <w:spacing w:after="0" w:line="240" w:lineRule="auto"/>
        <w:jc w:val="both"/>
        <w:rPr>
          <w:rFonts w:ascii="Times New Roman" w:eastAsia="Times New Roman" w:hAnsi="Times New Roman" w:cs="Times New Roman"/>
          <w:b/>
          <w:bCs/>
          <w:sz w:val="22"/>
          <w:szCs w:val="22"/>
          <w:lang w:val="tr-TR"/>
        </w:rPr>
      </w:pPr>
    </w:p>
    <w:p w14:paraId="1AB893CF" w14:textId="2FA96789" w:rsidR="00C422A4" w:rsidRPr="00A9435F" w:rsidRDefault="00141A16" w:rsidP="007E649A">
      <w:pPr>
        <w:spacing w:line="240" w:lineRule="auto"/>
        <w:jc w:val="both"/>
        <w:rPr>
          <w:rFonts w:ascii="Times New Roman" w:eastAsia="Times New Roman" w:hAnsi="Times New Roman" w:cs="Times New Roman"/>
          <w:b/>
          <w:bCs/>
          <w:sz w:val="22"/>
          <w:szCs w:val="22"/>
          <w:u w:val="single"/>
          <w:lang w:val="tr-TR"/>
        </w:rPr>
      </w:pPr>
      <w:r w:rsidRPr="00A9435F">
        <w:rPr>
          <w:rFonts w:ascii="Times New Roman" w:eastAsia="Times New Roman" w:hAnsi="Times New Roman" w:cs="Times New Roman"/>
          <w:b/>
          <w:bCs/>
          <w:sz w:val="22"/>
          <w:szCs w:val="22"/>
          <w:u w:val="single"/>
          <w:lang w:val="tr-TR"/>
        </w:rPr>
        <w:t>B</w:t>
      </w:r>
      <w:r w:rsidR="002A4458" w:rsidRPr="00A9435F">
        <w:rPr>
          <w:rFonts w:ascii="Times New Roman" w:eastAsia="Times New Roman" w:hAnsi="Times New Roman" w:cs="Times New Roman"/>
          <w:b/>
          <w:bCs/>
          <w:sz w:val="22"/>
          <w:szCs w:val="22"/>
          <w:u w:val="single"/>
          <w:lang w:val="tr-TR"/>
        </w:rPr>
        <w:t xml:space="preserve">.4. </w:t>
      </w:r>
      <w:r w:rsidR="0068437E" w:rsidRPr="00A9435F">
        <w:rPr>
          <w:rFonts w:ascii="Times New Roman" w:eastAsia="Times New Roman" w:hAnsi="Times New Roman" w:cs="Times New Roman"/>
          <w:b/>
          <w:bCs/>
          <w:sz w:val="22"/>
          <w:szCs w:val="22"/>
          <w:u w:val="single"/>
          <w:lang w:val="tr-TR"/>
        </w:rPr>
        <w:t xml:space="preserve"> </w:t>
      </w:r>
      <w:r w:rsidR="00C422A4" w:rsidRPr="00A9435F">
        <w:rPr>
          <w:rFonts w:ascii="Times New Roman" w:eastAsia="Times New Roman" w:hAnsi="Times New Roman" w:cs="Times New Roman"/>
          <w:b/>
          <w:bCs/>
          <w:sz w:val="22"/>
          <w:szCs w:val="22"/>
          <w:u w:val="single"/>
          <w:lang w:val="tr-TR"/>
        </w:rPr>
        <w:t>Kampanya Gösterim Uygulamaları:</w:t>
      </w:r>
    </w:p>
    <w:p w14:paraId="74A4889C" w14:textId="0081A91D" w:rsidR="00625742" w:rsidRPr="00A9435F" w:rsidRDefault="00625742" w:rsidP="00625742">
      <w:pPr>
        <w:spacing w:line="240" w:lineRule="auto"/>
        <w:jc w:val="both"/>
        <w:rPr>
          <w:rFonts w:ascii="Times New Roman" w:eastAsia="Times New Roman" w:hAnsi="Times New Roman" w:cs="Times New Roman"/>
          <w:b/>
          <w:bCs/>
          <w:sz w:val="22"/>
          <w:szCs w:val="22"/>
          <w:lang w:val="tr-TR"/>
        </w:rPr>
      </w:pPr>
      <w:r w:rsidRPr="00A9435F">
        <w:rPr>
          <w:rFonts w:ascii="Times New Roman" w:eastAsia="Times New Roman" w:hAnsi="Times New Roman" w:cs="Times New Roman"/>
          <w:b/>
          <w:bCs/>
          <w:sz w:val="22"/>
          <w:szCs w:val="22"/>
          <w:lang w:val="tr-TR"/>
        </w:rPr>
        <w:t>B.4.1. İkili Fiyat Etiketi Gösteriminin Opsiyonel Olacağı Kampanyalar:</w:t>
      </w:r>
    </w:p>
    <w:p w14:paraId="75D0CA26" w14:textId="54BBCB24" w:rsidR="00050D2C" w:rsidRPr="00A9435F" w:rsidRDefault="00625742" w:rsidP="00050D2C">
      <w:pPr>
        <w:spacing w:after="0" w:line="240" w:lineRule="auto"/>
        <w:jc w:val="both"/>
        <w:rPr>
          <w:rFonts w:ascii="Times New Roman" w:hAnsi="Times New Roman" w:cs="Times New Roman"/>
          <w:sz w:val="22"/>
          <w:szCs w:val="22"/>
          <w:lang w:val="tr-TR"/>
        </w:rPr>
      </w:pPr>
      <w:r w:rsidRPr="00A9435F">
        <w:rPr>
          <w:rFonts w:ascii="Times New Roman" w:eastAsia="Times New Roman" w:hAnsi="Times New Roman" w:cs="Times New Roman"/>
          <w:color w:val="000000"/>
          <w:sz w:val="22"/>
          <w:szCs w:val="22"/>
          <w:u w:val="single"/>
          <w:lang w:val="tr-TR"/>
        </w:rPr>
        <w:t>Ticari Değişikliklerin Uygulanacağı Geçici Dönem</w:t>
      </w:r>
      <w:r w:rsidRPr="00A9435F">
        <w:rPr>
          <w:rFonts w:ascii="Times New Roman" w:hAnsi="Times New Roman" w:cs="Times New Roman"/>
          <w:sz w:val="22"/>
          <w:szCs w:val="22"/>
          <w:u w:val="single"/>
          <w:lang w:val="tr-TR"/>
        </w:rPr>
        <w:t xml:space="preserve"> için geçerli olmak üzere</w:t>
      </w:r>
      <w:r w:rsidRPr="00A9435F">
        <w:rPr>
          <w:rFonts w:ascii="Times New Roman" w:hAnsi="Times New Roman" w:cs="Times New Roman"/>
          <w:sz w:val="22"/>
          <w:szCs w:val="22"/>
          <w:lang w:val="tr-TR"/>
        </w:rPr>
        <w:t>, Avon’un yatırımcılara bildireceği ve</w:t>
      </w:r>
      <w:r w:rsidR="00145B4D">
        <w:rPr>
          <w:rFonts w:ascii="Times New Roman" w:hAnsi="Times New Roman" w:cs="Times New Roman"/>
          <w:sz w:val="22"/>
          <w:szCs w:val="22"/>
          <w:lang w:val="tr-TR"/>
        </w:rPr>
        <w:t xml:space="preserve"> sadakat kartsız fiyatlar üzerinden</w:t>
      </w:r>
      <w:r w:rsidRPr="00A9435F">
        <w:rPr>
          <w:rFonts w:ascii="Times New Roman" w:hAnsi="Times New Roman" w:cs="Times New Roman"/>
          <w:sz w:val="22"/>
          <w:szCs w:val="22"/>
          <w:lang w:val="tr-TR"/>
        </w:rPr>
        <w:t xml:space="preserve"> tüm ürünlere uygulanan kampanyalı dönemlerde, ikili fiyat gösterilme zorunluluğu kaldırılmış olup; dileyen yatırımcılar ikili fiyat göstermeye devam edebilirken; dileyen yatırımcılar tek fiyat etiketi sergileyebilirler. Herhangi bir şüphe olmaması adına, </w:t>
      </w:r>
      <w:r w:rsidRPr="00A9435F">
        <w:rPr>
          <w:rFonts w:ascii="Times New Roman" w:hAnsi="Times New Roman" w:cs="Times New Roman"/>
          <w:b/>
          <w:bCs/>
          <w:sz w:val="22"/>
          <w:szCs w:val="22"/>
          <w:lang w:val="tr-TR"/>
        </w:rPr>
        <w:t xml:space="preserve">Avon tarafından ikili fiyat etiketi gösteriminin opsiyonel olacağı kampanya dönemleri yatırımcılara </w:t>
      </w:r>
      <w:r w:rsidR="00050D2C" w:rsidRPr="00A9435F">
        <w:rPr>
          <w:rFonts w:ascii="Times New Roman" w:hAnsi="Times New Roman" w:cs="Times New Roman"/>
          <w:b/>
          <w:bCs/>
          <w:sz w:val="22"/>
          <w:szCs w:val="22"/>
          <w:lang w:val="tr-TR"/>
        </w:rPr>
        <w:t xml:space="preserve">Portal üzerinden </w:t>
      </w:r>
      <w:r w:rsidR="00881617">
        <w:rPr>
          <w:rFonts w:ascii="Times New Roman" w:hAnsi="Times New Roman" w:cs="Times New Roman"/>
          <w:b/>
          <w:bCs/>
          <w:sz w:val="22"/>
          <w:szCs w:val="22"/>
          <w:lang w:val="tr-TR"/>
        </w:rPr>
        <w:t>duyurulacaktır</w:t>
      </w:r>
      <w:r w:rsidR="00050D2C" w:rsidRPr="00A9435F">
        <w:rPr>
          <w:rFonts w:ascii="Times New Roman" w:hAnsi="Times New Roman" w:cs="Times New Roman"/>
          <w:b/>
          <w:bCs/>
          <w:sz w:val="22"/>
          <w:szCs w:val="22"/>
          <w:lang w:val="tr-TR"/>
        </w:rPr>
        <w:t>, yatırımcıların bu bilgilendirmeleri takip etmesi gerekmektedir.</w:t>
      </w:r>
      <w:r w:rsidR="00050D2C" w:rsidRPr="00A9435F">
        <w:rPr>
          <w:rFonts w:ascii="Times New Roman" w:hAnsi="Times New Roman" w:cs="Times New Roman"/>
          <w:sz w:val="22"/>
          <w:szCs w:val="22"/>
          <w:lang w:val="tr-TR"/>
        </w:rPr>
        <w:t xml:space="preserve"> </w:t>
      </w:r>
    </w:p>
    <w:p w14:paraId="64447F39" w14:textId="77777777" w:rsidR="00625742" w:rsidRPr="00A9435F" w:rsidRDefault="00625742" w:rsidP="00625742">
      <w:pPr>
        <w:spacing w:after="0" w:line="240" w:lineRule="auto"/>
        <w:jc w:val="both"/>
        <w:rPr>
          <w:rFonts w:ascii="Times New Roman" w:hAnsi="Times New Roman" w:cs="Times New Roman"/>
          <w:sz w:val="22"/>
          <w:szCs w:val="22"/>
          <w:lang w:val="tr-TR"/>
        </w:rPr>
      </w:pPr>
    </w:p>
    <w:p w14:paraId="32D19290" w14:textId="77777777" w:rsidR="00625742" w:rsidRPr="00A9435F" w:rsidRDefault="00625742" w:rsidP="00625742">
      <w:pPr>
        <w:spacing w:after="0" w:line="240" w:lineRule="auto"/>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 xml:space="preserve">Avon’un yatırımcılara bildireceği ve tüm ürünlere/tüm müşterilere uygulanan bu tür kampanyalı dönemlerde; ikili fiyat etiketi göstermeye devam eden yatırımcılar bakımından, kampanya, yatırımcının </w:t>
      </w:r>
      <w:r w:rsidRPr="00A9435F">
        <w:rPr>
          <w:rFonts w:ascii="Times New Roman" w:hAnsi="Times New Roman" w:cs="Times New Roman"/>
          <w:sz w:val="22"/>
          <w:szCs w:val="22"/>
          <w:lang w:val="tr-TR"/>
        </w:rPr>
        <w:lastRenderedPageBreak/>
        <w:t xml:space="preserve">kendi inisiyatifi ile belirlediği sadakat kartsız satış fiyatı üzerinden kampanya koşullarının yansıtılması suretiyle uygulanır. </w:t>
      </w:r>
    </w:p>
    <w:p w14:paraId="64DE02F4" w14:textId="77777777" w:rsidR="00881617" w:rsidRDefault="00881617" w:rsidP="00881617">
      <w:pPr>
        <w:spacing w:after="0" w:line="240" w:lineRule="auto"/>
        <w:jc w:val="both"/>
        <w:rPr>
          <w:rFonts w:ascii="Times New Roman" w:eastAsia="Times New Roman" w:hAnsi="Times New Roman" w:cs="Times New Roman"/>
          <w:b/>
          <w:bCs/>
          <w:sz w:val="22"/>
          <w:szCs w:val="22"/>
          <w:lang w:val="tr-TR"/>
        </w:rPr>
      </w:pPr>
    </w:p>
    <w:p w14:paraId="07EEF202" w14:textId="4407A04D" w:rsidR="00881617" w:rsidRPr="00A9435F" w:rsidRDefault="00881617" w:rsidP="00881617">
      <w:pPr>
        <w:spacing w:after="0" w:line="240" w:lineRule="auto"/>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 xml:space="preserve">Avon olarak, yatırımcılarımızla, </w:t>
      </w:r>
      <w:r w:rsidR="00A87FE2">
        <w:rPr>
          <w:rFonts w:ascii="Times New Roman" w:hAnsi="Times New Roman" w:cs="Times New Roman"/>
          <w:sz w:val="22"/>
          <w:szCs w:val="22"/>
          <w:lang w:val="tr-TR"/>
        </w:rPr>
        <w:t>sadakat kartsız ve sadakat kartsız olmak üzere</w:t>
      </w:r>
      <w:r w:rsidRPr="00A9435F">
        <w:rPr>
          <w:rFonts w:ascii="Times New Roman" w:hAnsi="Times New Roman" w:cs="Times New Roman"/>
          <w:sz w:val="22"/>
          <w:szCs w:val="22"/>
          <w:lang w:val="tr-TR"/>
        </w:rPr>
        <w:t xml:space="preserve"> iki fiyat için maksimum fiyatlar belirlenerek, paylaşılacak olup; yatırımcılarımız bu fiyat</w:t>
      </w:r>
      <w:r w:rsidR="00A87FE2">
        <w:rPr>
          <w:rFonts w:ascii="Times New Roman" w:hAnsi="Times New Roman" w:cs="Times New Roman"/>
          <w:sz w:val="22"/>
          <w:szCs w:val="22"/>
          <w:lang w:val="tr-TR"/>
        </w:rPr>
        <w:t>lar</w:t>
      </w:r>
      <w:r w:rsidRPr="00A9435F">
        <w:rPr>
          <w:rFonts w:ascii="Times New Roman" w:hAnsi="Times New Roman" w:cs="Times New Roman"/>
          <w:sz w:val="22"/>
          <w:szCs w:val="22"/>
          <w:lang w:val="tr-TR"/>
        </w:rPr>
        <w:t>ın altında kalmak koşuluyla diledikleri raf fiyatından satış yapabilecektir.</w:t>
      </w:r>
    </w:p>
    <w:p w14:paraId="78B47E1F" w14:textId="77777777" w:rsidR="00881617" w:rsidRDefault="00881617" w:rsidP="00881617">
      <w:pPr>
        <w:spacing w:after="0" w:line="240" w:lineRule="auto"/>
        <w:jc w:val="both"/>
        <w:rPr>
          <w:rFonts w:ascii="Times New Roman" w:eastAsia="Times New Roman" w:hAnsi="Times New Roman" w:cs="Times New Roman"/>
          <w:b/>
          <w:bCs/>
          <w:sz w:val="22"/>
          <w:szCs w:val="22"/>
          <w:lang w:val="tr-TR"/>
        </w:rPr>
      </w:pPr>
    </w:p>
    <w:p w14:paraId="305995EF" w14:textId="161CAB22" w:rsidR="00C422A4" w:rsidRPr="00A9435F" w:rsidRDefault="00141A16" w:rsidP="00881617">
      <w:pPr>
        <w:spacing w:after="0" w:line="240" w:lineRule="auto"/>
        <w:jc w:val="both"/>
        <w:rPr>
          <w:rFonts w:ascii="Times New Roman" w:eastAsia="Times New Roman" w:hAnsi="Times New Roman" w:cs="Times New Roman"/>
          <w:b/>
          <w:bCs/>
          <w:sz w:val="22"/>
          <w:szCs w:val="22"/>
          <w:lang w:val="tr-TR"/>
        </w:rPr>
      </w:pPr>
      <w:r w:rsidRPr="00A9435F">
        <w:rPr>
          <w:rFonts w:ascii="Times New Roman" w:eastAsia="Times New Roman" w:hAnsi="Times New Roman" w:cs="Times New Roman"/>
          <w:b/>
          <w:bCs/>
          <w:sz w:val="22"/>
          <w:szCs w:val="22"/>
          <w:lang w:val="tr-TR"/>
        </w:rPr>
        <w:t>B</w:t>
      </w:r>
      <w:r w:rsidR="00C422A4" w:rsidRPr="00A9435F">
        <w:rPr>
          <w:rFonts w:ascii="Times New Roman" w:eastAsia="Times New Roman" w:hAnsi="Times New Roman" w:cs="Times New Roman"/>
          <w:b/>
          <w:bCs/>
          <w:sz w:val="22"/>
          <w:szCs w:val="22"/>
          <w:lang w:val="tr-TR"/>
        </w:rPr>
        <w:t>.4.</w:t>
      </w:r>
      <w:r w:rsidR="00625742" w:rsidRPr="00A9435F">
        <w:rPr>
          <w:rFonts w:ascii="Times New Roman" w:eastAsia="Times New Roman" w:hAnsi="Times New Roman" w:cs="Times New Roman"/>
          <w:b/>
          <w:bCs/>
          <w:sz w:val="22"/>
          <w:szCs w:val="22"/>
          <w:lang w:val="tr-TR"/>
        </w:rPr>
        <w:t>2</w:t>
      </w:r>
      <w:r w:rsidR="00C422A4" w:rsidRPr="00A9435F">
        <w:rPr>
          <w:rFonts w:ascii="Times New Roman" w:eastAsia="Times New Roman" w:hAnsi="Times New Roman" w:cs="Times New Roman"/>
          <w:b/>
          <w:bCs/>
          <w:sz w:val="22"/>
          <w:szCs w:val="22"/>
          <w:lang w:val="tr-TR"/>
        </w:rPr>
        <w:t>. Sadakat Kartı Uygulaması Kapsamında İkili Fiyat Etiketinin Gösterilmesi Gereken Kampanyalar:</w:t>
      </w:r>
    </w:p>
    <w:p w14:paraId="70ED1FB1" w14:textId="2017CB43" w:rsidR="007E649A" w:rsidRDefault="007E649A" w:rsidP="00881617">
      <w:pPr>
        <w:spacing w:after="0" w:line="240" w:lineRule="auto"/>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 xml:space="preserve">Bildiğiniz gibi, Reklam hukuku mevzuatımız gereği, sadakat kartı uygulamalarında, sadakat kartlı alımlar için ayrı bir tüketici fiyatı belirtilmesi genel olarak kabul görmektedir. </w:t>
      </w:r>
    </w:p>
    <w:p w14:paraId="60EDAC9E" w14:textId="77777777" w:rsidR="00881617" w:rsidRPr="00A9435F" w:rsidRDefault="00881617" w:rsidP="00881617">
      <w:pPr>
        <w:spacing w:after="0" w:line="240" w:lineRule="auto"/>
        <w:jc w:val="both"/>
        <w:rPr>
          <w:rFonts w:ascii="Times New Roman" w:eastAsia="Times New Roman" w:hAnsi="Times New Roman" w:cs="Times New Roman"/>
          <w:b/>
          <w:bCs/>
          <w:sz w:val="22"/>
          <w:szCs w:val="22"/>
          <w:lang w:val="tr-TR"/>
        </w:rPr>
      </w:pPr>
    </w:p>
    <w:p w14:paraId="53E5B246" w14:textId="2D103BFD" w:rsidR="007E649A" w:rsidRPr="00A9435F" w:rsidRDefault="007E649A" w:rsidP="007E649A">
      <w:pPr>
        <w:spacing w:line="240" w:lineRule="auto"/>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Bu kapsamda, Avon tarafından bildirilen bir kampa</w:t>
      </w:r>
      <w:r w:rsidR="00C422A4" w:rsidRPr="00A9435F">
        <w:rPr>
          <w:rFonts w:ascii="Times New Roman" w:hAnsi="Times New Roman" w:cs="Times New Roman"/>
          <w:sz w:val="22"/>
          <w:szCs w:val="22"/>
          <w:lang w:val="tr-TR"/>
        </w:rPr>
        <w:t>n</w:t>
      </w:r>
      <w:r w:rsidRPr="00A9435F">
        <w:rPr>
          <w:rFonts w:ascii="Times New Roman" w:hAnsi="Times New Roman" w:cs="Times New Roman"/>
          <w:sz w:val="22"/>
          <w:szCs w:val="22"/>
          <w:lang w:val="tr-TR"/>
        </w:rPr>
        <w:t>yanın olmadığı dönemlerde ve/veya Avon tarafından bildirilen ancak tüm ürünlere uygulanmayan</w:t>
      </w:r>
      <w:r w:rsidR="00CE44F5" w:rsidRPr="00A9435F">
        <w:rPr>
          <w:rFonts w:ascii="Times New Roman" w:hAnsi="Times New Roman" w:cs="Times New Roman"/>
          <w:sz w:val="22"/>
          <w:szCs w:val="22"/>
          <w:lang w:val="tr-TR"/>
        </w:rPr>
        <w:t xml:space="preserve"> (örneğin; makyaj ürünlerinde %30 indirim, maskaralarda 1 alana 1 bedava) </w:t>
      </w:r>
      <w:r w:rsidRPr="00A9435F">
        <w:rPr>
          <w:rFonts w:ascii="Times New Roman" w:hAnsi="Times New Roman" w:cs="Times New Roman"/>
          <w:sz w:val="22"/>
          <w:szCs w:val="22"/>
          <w:lang w:val="tr-TR"/>
        </w:rPr>
        <w:t xml:space="preserve"> ve/veya sadece</w:t>
      </w:r>
      <w:r w:rsidR="00C129F6" w:rsidRPr="00A9435F">
        <w:rPr>
          <w:rFonts w:ascii="Times New Roman" w:hAnsi="Times New Roman" w:cs="Times New Roman"/>
          <w:sz w:val="22"/>
          <w:szCs w:val="22"/>
          <w:lang w:val="tr-TR"/>
        </w:rPr>
        <w:t xml:space="preserve"> ve/veya </w:t>
      </w:r>
      <w:r w:rsidR="008F2944" w:rsidRPr="00A9435F">
        <w:rPr>
          <w:rFonts w:ascii="Times New Roman" w:hAnsi="Times New Roman" w:cs="Times New Roman"/>
          <w:sz w:val="22"/>
          <w:szCs w:val="22"/>
          <w:lang w:val="tr-TR"/>
        </w:rPr>
        <w:t xml:space="preserve">tüm müşteriler için uygulanan ancak </w:t>
      </w:r>
      <w:r w:rsidR="00C129F6" w:rsidRPr="00A9435F">
        <w:rPr>
          <w:rFonts w:ascii="Times New Roman" w:hAnsi="Times New Roman" w:cs="Times New Roman"/>
          <w:sz w:val="22"/>
          <w:szCs w:val="22"/>
          <w:lang w:val="tr-TR"/>
        </w:rPr>
        <w:t>temelde</w:t>
      </w:r>
      <w:r w:rsidRPr="00A9435F">
        <w:rPr>
          <w:rFonts w:ascii="Times New Roman" w:hAnsi="Times New Roman" w:cs="Times New Roman"/>
          <w:sz w:val="22"/>
          <w:szCs w:val="22"/>
          <w:lang w:val="tr-TR"/>
        </w:rPr>
        <w:t xml:space="preserve"> sadakat kartlı Üye müşterilere </w:t>
      </w:r>
      <w:r w:rsidR="00625742" w:rsidRPr="00A9435F">
        <w:rPr>
          <w:rFonts w:ascii="Times New Roman" w:hAnsi="Times New Roman" w:cs="Times New Roman"/>
          <w:sz w:val="22"/>
          <w:szCs w:val="22"/>
          <w:lang w:val="tr-TR"/>
        </w:rPr>
        <w:t>yararlanması</w:t>
      </w:r>
      <w:r w:rsidRPr="00A9435F">
        <w:rPr>
          <w:rFonts w:ascii="Times New Roman" w:hAnsi="Times New Roman" w:cs="Times New Roman"/>
          <w:sz w:val="22"/>
          <w:szCs w:val="22"/>
          <w:lang w:val="tr-TR"/>
        </w:rPr>
        <w:t xml:space="preserve"> öngörülen kampanya dönemlerinde</w:t>
      </w:r>
      <w:r w:rsidR="00CE44F5" w:rsidRPr="00A9435F">
        <w:rPr>
          <w:rFonts w:ascii="Times New Roman" w:hAnsi="Times New Roman" w:cs="Times New Roman"/>
          <w:sz w:val="22"/>
          <w:szCs w:val="22"/>
          <w:lang w:val="tr-TR"/>
        </w:rPr>
        <w:t xml:space="preserve"> (örneğin; </w:t>
      </w:r>
      <w:r w:rsidR="00C129F6" w:rsidRPr="00A9435F">
        <w:rPr>
          <w:rFonts w:ascii="Times New Roman" w:hAnsi="Times New Roman" w:cs="Times New Roman"/>
          <w:sz w:val="22"/>
          <w:szCs w:val="22"/>
          <w:lang w:val="tr-TR"/>
        </w:rPr>
        <w:t xml:space="preserve"> tüm ürünlerde % 20 indirim; kasada</w:t>
      </w:r>
      <w:r w:rsidR="00CE44F5" w:rsidRPr="00A9435F">
        <w:rPr>
          <w:rFonts w:ascii="Times New Roman" w:hAnsi="Times New Roman" w:cs="Times New Roman"/>
          <w:sz w:val="22"/>
          <w:szCs w:val="22"/>
          <w:lang w:val="tr-TR"/>
        </w:rPr>
        <w:t xml:space="preserve"> ek %20 indirim</w:t>
      </w:r>
      <w:r w:rsidR="00C422A4" w:rsidRPr="00A9435F">
        <w:rPr>
          <w:rFonts w:ascii="Times New Roman" w:hAnsi="Times New Roman" w:cs="Times New Roman"/>
          <w:sz w:val="22"/>
          <w:szCs w:val="22"/>
          <w:lang w:val="tr-TR"/>
        </w:rPr>
        <w:t xml:space="preserve"> vb.</w:t>
      </w:r>
      <w:r w:rsidR="00CE44F5" w:rsidRPr="00A9435F">
        <w:rPr>
          <w:rFonts w:ascii="Times New Roman" w:hAnsi="Times New Roman" w:cs="Times New Roman"/>
          <w:sz w:val="22"/>
          <w:szCs w:val="22"/>
          <w:lang w:val="tr-TR"/>
        </w:rPr>
        <w:t>)</w:t>
      </w:r>
      <w:r w:rsidR="00C422A4" w:rsidRPr="00A9435F">
        <w:rPr>
          <w:rFonts w:ascii="Times New Roman" w:hAnsi="Times New Roman" w:cs="Times New Roman"/>
          <w:sz w:val="22"/>
          <w:szCs w:val="22"/>
          <w:lang w:val="tr-TR"/>
        </w:rPr>
        <w:t>;</w:t>
      </w:r>
      <w:r w:rsidRPr="00A9435F">
        <w:rPr>
          <w:rFonts w:ascii="Times New Roman" w:hAnsi="Times New Roman" w:cs="Times New Roman"/>
          <w:sz w:val="22"/>
          <w:szCs w:val="22"/>
          <w:lang w:val="tr-TR"/>
        </w:rPr>
        <w:t xml:space="preserve"> </w:t>
      </w:r>
      <w:r w:rsidRPr="00A9435F">
        <w:rPr>
          <w:rFonts w:ascii="Times New Roman" w:hAnsi="Times New Roman" w:cs="Times New Roman"/>
          <w:b/>
          <w:bCs/>
          <w:sz w:val="22"/>
          <w:szCs w:val="22"/>
          <w:lang w:val="tr-TR"/>
        </w:rPr>
        <w:t>Avon mağazalarında, (i) Avon Beauty Card sadakat kartlı ve (ii) sadakat kartsız olmak üzere iki fiyat gösterilecektir</w:t>
      </w:r>
      <w:r w:rsidRPr="00A9435F">
        <w:rPr>
          <w:rFonts w:ascii="Times New Roman" w:hAnsi="Times New Roman" w:cs="Times New Roman"/>
          <w:sz w:val="22"/>
          <w:szCs w:val="22"/>
          <w:lang w:val="tr-TR"/>
        </w:rPr>
        <w:t xml:space="preserve">. </w:t>
      </w:r>
      <w:r w:rsidR="00C129F6" w:rsidRPr="00A9435F">
        <w:rPr>
          <w:rFonts w:ascii="Times New Roman" w:hAnsi="Times New Roman" w:cs="Times New Roman"/>
          <w:sz w:val="22"/>
          <w:szCs w:val="22"/>
          <w:lang w:val="tr-TR"/>
        </w:rPr>
        <w:t xml:space="preserve">Herhangi bir şüphe olmaması adına, </w:t>
      </w:r>
      <w:r w:rsidR="00C129F6" w:rsidRPr="00A9435F">
        <w:rPr>
          <w:rFonts w:ascii="Times New Roman" w:hAnsi="Times New Roman" w:cs="Times New Roman"/>
          <w:b/>
          <w:bCs/>
          <w:sz w:val="22"/>
          <w:szCs w:val="22"/>
          <w:lang w:val="tr-TR"/>
        </w:rPr>
        <w:t xml:space="preserve">Avon tarafından ikili fiyat uygulamasının yapılması gereken kampanya dönemleri yatırımcılara </w:t>
      </w:r>
      <w:r w:rsidR="00050D2C" w:rsidRPr="00A9435F">
        <w:rPr>
          <w:rFonts w:ascii="Times New Roman" w:hAnsi="Times New Roman" w:cs="Times New Roman"/>
          <w:b/>
          <w:bCs/>
          <w:sz w:val="22"/>
          <w:szCs w:val="22"/>
          <w:lang w:val="tr-TR"/>
        </w:rPr>
        <w:t xml:space="preserve">Portal üzerinden </w:t>
      </w:r>
      <w:r w:rsidR="00881617">
        <w:rPr>
          <w:rFonts w:ascii="Times New Roman" w:hAnsi="Times New Roman" w:cs="Times New Roman"/>
          <w:b/>
          <w:bCs/>
          <w:sz w:val="22"/>
          <w:szCs w:val="22"/>
          <w:lang w:val="tr-TR"/>
        </w:rPr>
        <w:t>duyurulacaktır</w:t>
      </w:r>
      <w:r w:rsidR="00050D2C" w:rsidRPr="00A9435F">
        <w:rPr>
          <w:rFonts w:ascii="Times New Roman" w:hAnsi="Times New Roman" w:cs="Times New Roman"/>
          <w:sz w:val="22"/>
          <w:szCs w:val="22"/>
          <w:lang w:val="tr-TR"/>
        </w:rPr>
        <w:t xml:space="preserve">, </w:t>
      </w:r>
      <w:r w:rsidR="00050D2C" w:rsidRPr="00A9435F">
        <w:rPr>
          <w:rFonts w:ascii="Times New Roman" w:hAnsi="Times New Roman" w:cs="Times New Roman"/>
          <w:b/>
          <w:bCs/>
          <w:sz w:val="22"/>
          <w:szCs w:val="22"/>
          <w:lang w:val="tr-TR"/>
        </w:rPr>
        <w:t>yatırımcıların bu bilgilendirmeleri takip etmesi gerekmektedir</w:t>
      </w:r>
      <w:r w:rsidR="00C129F6" w:rsidRPr="00A9435F">
        <w:rPr>
          <w:rFonts w:ascii="Times New Roman" w:hAnsi="Times New Roman" w:cs="Times New Roman"/>
          <w:sz w:val="22"/>
          <w:szCs w:val="22"/>
          <w:lang w:val="tr-TR"/>
        </w:rPr>
        <w:t>.</w:t>
      </w:r>
    </w:p>
    <w:p w14:paraId="2DF513B4" w14:textId="77777777" w:rsidR="007E649A" w:rsidRPr="00A9435F" w:rsidRDefault="007E649A" w:rsidP="00881617">
      <w:pPr>
        <w:spacing w:after="0" w:line="240" w:lineRule="auto"/>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Avon olarak, yatırımcılarımızla, söz konusu iki fiyat için maksimum fiyatlar belirlenerek, paylaşılacak olup; yatırımcılarımız bu fiyatın altında kalmak koşuluyla diledikleri raf fiyatından satış yapabilecektir.</w:t>
      </w:r>
    </w:p>
    <w:p w14:paraId="40390D48" w14:textId="77777777" w:rsidR="00B42626" w:rsidRPr="008038A2" w:rsidRDefault="00141A16" w:rsidP="00881617">
      <w:pPr>
        <w:spacing w:after="0" w:line="240" w:lineRule="auto"/>
        <w:jc w:val="both"/>
        <w:rPr>
          <w:rFonts w:ascii="Times New Roman" w:hAnsi="Times New Roman" w:cs="Times New Roman"/>
          <w:b/>
          <w:bCs/>
          <w:sz w:val="22"/>
          <w:szCs w:val="22"/>
          <w:u w:val="single"/>
          <w:lang w:val="tr-TR"/>
        </w:rPr>
      </w:pPr>
      <w:r w:rsidRPr="008038A2">
        <w:rPr>
          <w:rFonts w:ascii="Times New Roman" w:eastAsia="Times New Roman" w:hAnsi="Times New Roman" w:cs="Times New Roman"/>
          <w:b/>
          <w:bCs/>
          <w:sz w:val="22"/>
          <w:szCs w:val="22"/>
          <w:u w:val="single"/>
          <w:lang w:val="tr-TR"/>
        </w:rPr>
        <w:t>B.</w:t>
      </w:r>
      <w:r w:rsidR="007E649A" w:rsidRPr="008038A2">
        <w:rPr>
          <w:rFonts w:ascii="Times New Roman" w:eastAsia="Times New Roman" w:hAnsi="Times New Roman" w:cs="Times New Roman"/>
          <w:b/>
          <w:bCs/>
          <w:sz w:val="22"/>
          <w:szCs w:val="22"/>
          <w:u w:val="single"/>
          <w:lang w:val="tr-TR"/>
        </w:rPr>
        <w:t>5.</w:t>
      </w:r>
      <w:r w:rsidR="007E649A" w:rsidRPr="008038A2">
        <w:rPr>
          <w:rFonts w:ascii="Times New Roman" w:eastAsia="Times New Roman" w:hAnsi="Times New Roman" w:cs="Times New Roman"/>
          <w:sz w:val="22"/>
          <w:szCs w:val="22"/>
          <w:u w:val="single"/>
          <w:lang w:val="tr-TR"/>
        </w:rPr>
        <w:t xml:space="preserve"> </w:t>
      </w:r>
      <w:r w:rsidR="00B42626" w:rsidRPr="008038A2">
        <w:rPr>
          <w:rFonts w:ascii="Times New Roman" w:hAnsi="Times New Roman" w:cs="Times New Roman"/>
          <w:b/>
          <w:bCs/>
          <w:sz w:val="22"/>
          <w:szCs w:val="22"/>
          <w:u w:val="single"/>
          <w:lang w:val="tr-TR"/>
        </w:rPr>
        <w:t>Kampanya Hakediş Şart ve Koşulları:</w:t>
      </w:r>
    </w:p>
    <w:p w14:paraId="602CEC34" w14:textId="77777777" w:rsidR="00B42626" w:rsidRPr="00A9435F" w:rsidRDefault="00B42626" w:rsidP="00881617">
      <w:pPr>
        <w:spacing w:after="0" w:line="240" w:lineRule="auto"/>
        <w:jc w:val="both"/>
        <w:rPr>
          <w:rFonts w:ascii="Times New Roman" w:hAnsi="Times New Roman" w:cs="Times New Roman"/>
          <w:b/>
          <w:bCs/>
          <w:sz w:val="22"/>
          <w:szCs w:val="22"/>
          <w:lang w:val="tr-TR"/>
        </w:rPr>
      </w:pPr>
    </w:p>
    <w:p w14:paraId="42FD2EC7" w14:textId="39BAC7CF" w:rsidR="00141A16" w:rsidRPr="008038A2" w:rsidRDefault="00B42626" w:rsidP="00881617">
      <w:pPr>
        <w:spacing w:after="0" w:line="240" w:lineRule="auto"/>
        <w:jc w:val="both"/>
        <w:rPr>
          <w:rFonts w:ascii="Times New Roman" w:eastAsia="Times New Roman" w:hAnsi="Times New Roman" w:cs="Times New Roman"/>
          <w:sz w:val="22"/>
          <w:szCs w:val="22"/>
          <w:lang w:val="tr-TR"/>
        </w:rPr>
      </w:pPr>
      <w:r w:rsidRPr="00A9435F">
        <w:rPr>
          <w:rFonts w:ascii="Times New Roman" w:hAnsi="Times New Roman" w:cs="Times New Roman"/>
          <w:b/>
          <w:bCs/>
          <w:sz w:val="22"/>
          <w:szCs w:val="22"/>
          <w:lang w:val="tr-TR"/>
        </w:rPr>
        <w:t xml:space="preserve">B.5.1. </w:t>
      </w:r>
      <w:r w:rsidR="00141A16" w:rsidRPr="008038A2">
        <w:rPr>
          <w:rFonts w:ascii="Times New Roman" w:eastAsia="Times New Roman" w:hAnsi="Times New Roman" w:cs="Times New Roman"/>
          <w:sz w:val="22"/>
          <w:szCs w:val="22"/>
          <w:lang w:val="tr-TR"/>
        </w:rPr>
        <w:t xml:space="preserve">Avon’un </w:t>
      </w:r>
      <w:r w:rsidR="00A87FE2" w:rsidRPr="000C6C3C">
        <w:rPr>
          <w:rFonts w:ascii="Times New Roman" w:eastAsia="Times New Roman" w:hAnsi="Times New Roman" w:cs="Times New Roman"/>
          <w:b/>
          <w:bCs/>
          <w:sz w:val="22"/>
          <w:szCs w:val="22"/>
          <w:lang w:val="tr-TR"/>
        </w:rPr>
        <w:t>B.4.1. kapsamında</w:t>
      </w:r>
      <w:r w:rsidR="00A87FE2" w:rsidRPr="000C6C3C">
        <w:rPr>
          <w:rFonts w:ascii="Times New Roman" w:eastAsia="Times New Roman" w:hAnsi="Times New Roman" w:cs="Times New Roman"/>
          <w:sz w:val="22"/>
          <w:szCs w:val="22"/>
          <w:lang w:val="tr-TR"/>
        </w:rPr>
        <w:t xml:space="preserve"> </w:t>
      </w:r>
      <w:r w:rsidR="00A87FE2" w:rsidRPr="0027749C">
        <w:rPr>
          <w:rFonts w:ascii="Times New Roman" w:eastAsia="Times New Roman" w:hAnsi="Times New Roman" w:cs="Times New Roman"/>
          <w:sz w:val="22"/>
          <w:szCs w:val="22"/>
          <w:lang w:val="tr-TR"/>
        </w:rPr>
        <w:t xml:space="preserve">yatırımcılara </w:t>
      </w:r>
      <w:r w:rsidR="00141A16" w:rsidRPr="008038A2">
        <w:rPr>
          <w:rFonts w:ascii="Times New Roman" w:eastAsia="Times New Roman" w:hAnsi="Times New Roman" w:cs="Times New Roman"/>
          <w:sz w:val="22"/>
          <w:szCs w:val="22"/>
          <w:lang w:val="tr-TR"/>
        </w:rPr>
        <w:t xml:space="preserve">bildireceği </w:t>
      </w:r>
      <w:r w:rsidR="00A87FE2">
        <w:rPr>
          <w:rFonts w:ascii="Times New Roman" w:eastAsia="Times New Roman" w:hAnsi="Times New Roman" w:cs="Times New Roman"/>
          <w:sz w:val="22"/>
          <w:szCs w:val="22"/>
          <w:lang w:val="tr-TR"/>
        </w:rPr>
        <w:t>s</w:t>
      </w:r>
      <w:r w:rsidR="00A87FE2" w:rsidRPr="0027749C">
        <w:rPr>
          <w:rFonts w:ascii="Times New Roman" w:eastAsia="Times New Roman" w:hAnsi="Times New Roman" w:cs="Times New Roman"/>
          <w:sz w:val="22"/>
          <w:szCs w:val="22"/>
          <w:lang w:val="tr-TR"/>
        </w:rPr>
        <w:t xml:space="preserve">adakat kartsız müşteriler için, tüm ürünlere uygulanan </w:t>
      </w:r>
      <w:r w:rsidR="00A87FE2">
        <w:rPr>
          <w:rFonts w:ascii="Times New Roman" w:eastAsia="Times New Roman" w:hAnsi="Times New Roman" w:cs="Times New Roman"/>
          <w:sz w:val="22"/>
          <w:szCs w:val="22"/>
          <w:lang w:val="tr-TR"/>
        </w:rPr>
        <w:t xml:space="preserve">çatı </w:t>
      </w:r>
      <w:r w:rsidR="00141A16" w:rsidRPr="008038A2">
        <w:rPr>
          <w:rFonts w:ascii="Times New Roman" w:eastAsia="Times New Roman" w:hAnsi="Times New Roman" w:cs="Times New Roman"/>
          <w:sz w:val="22"/>
          <w:szCs w:val="22"/>
          <w:lang w:val="tr-TR"/>
        </w:rPr>
        <w:t xml:space="preserve">kampanya uygulamalarında; </w:t>
      </w:r>
      <w:r w:rsidR="00141A16" w:rsidRPr="008038A2">
        <w:rPr>
          <w:rFonts w:ascii="Times New Roman" w:eastAsia="Times New Roman" w:hAnsi="Times New Roman" w:cs="Times New Roman"/>
          <w:b/>
          <w:bCs/>
          <w:sz w:val="22"/>
          <w:szCs w:val="22"/>
          <w:lang w:val="tr-TR"/>
        </w:rPr>
        <w:t xml:space="preserve">yatırımcının tüm Sözleşme’deki ilgili ve düzenlemelere işbu </w:t>
      </w:r>
      <w:r w:rsidR="00710B9F" w:rsidRPr="00A9435F">
        <w:rPr>
          <w:rFonts w:ascii="Times New Roman" w:eastAsia="Times New Roman" w:hAnsi="Times New Roman" w:cs="Times New Roman"/>
          <w:b/>
          <w:bCs/>
          <w:sz w:val="22"/>
          <w:szCs w:val="22"/>
          <w:lang w:val="tr-TR"/>
        </w:rPr>
        <w:t>B</w:t>
      </w:r>
      <w:r w:rsidR="00141A16" w:rsidRPr="008038A2">
        <w:rPr>
          <w:rFonts w:ascii="Times New Roman" w:eastAsia="Times New Roman" w:hAnsi="Times New Roman" w:cs="Times New Roman"/>
          <w:b/>
          <w:bCs/>
          <w:sz w:val="22"/>
          <w:szCs w:val="22"/>
          <w:lang w:val="tr-TR"/>
        </w:rPr>
        <w:t xml:space="preserve"> bendi altındaki şartları yerine getirmiş olması kaydıyla</w:t>
      </w:r>
      <w:r w:rsidR="00141A16" w:rsidRPr="008038A2">
        <w:rPr>
          <w:rFonts w:ascii="Times New Roman" w:eastAsia="Times New Roman" w:hAnsi="Times New Roman" w:cs="Times New Roman"/>
          <w:sz w:val="22"/>
          <w:szCs w:val="22"/>
          <w:lang w:val="tr-TR"/>
        </w:rPr>
        <w:t xml:space="preserve">; </w:t>
      </w:r>
      <w:r w:rsidR="00141A16" w:rsidRPr="008038A2">
        <w:rPr>
          <w:rFonts w:ascii="Times New Roman" w:eastAsia="Times New Roman" w:hAnsi="Times New Roman" w:cs="Times New Roman"/>
          <w:b/>
          <w:bCs/>
          <w:sz w:val="22"/>
          <w:szCs w:val="22"/>
          <w:u w:val="single"/>
          <w:lang w:val="tr-TR"/>
        </w:rPr>
        <w:t>Avon’un maddi olarak sağlayacağı kampanya destek tutarı</w:t>
      </w:r>
      <w:r w:rsidR="00141A16" w:rsidRPr="008038A2">
        <w:rPr>
          <w:rFonts w:ascii="Times New Roman" w:eastAsia="Times New Roman" w:hAnsi="Times New Roman" w:cs="Times New Roman"/>
          <w:b/>
          <w:bCs/>
          <w:sz w:val="22"/>
          <w:szCs w:val="22"/>
          <w:lang w:val="tr-TR"/>
        </w:rPr>
        <w:t>;</w:t>
      </w:r>
      <w:r w:rsidRPr="00A9435F">
        <w:rPr>
          <w:rFonts w:ascii="Times New Roman" w:eastAsia="Times New Roman" w:hAnsi="Times New Roman" w:cs="Times New Roman"/>
          <w:b/>
          <w:bCs/>
          <w:sz w:val="22"/>
          <w:szCs w:val="22"/>
          <w:lang w:val="tr-TR"/>
        </w:rPr>
        <w:t xml:space="preserve"> </w:t>
      </w:r>
      <w:r w:rsidRPr="00A9435F">
        <w:rPr>
          <w:rFonts w:ascii="Times New Roman" w:eastAsia="Times New Roman" w:hAnsi="Times New Roman" w:cs="Times New Roman"/>
          <w:sz w:val="22"/>
          <w:szCs w:val="22"/>
          <w:lang w:val="tr-TR"/>
        </w:rPr>
        <w:t>;</w:t>
      </w:r>
      <w:r w:rsidR="00312EC7" w:rsidRPr="00A9435F">
        <w:rPr>
          <w:rFonts w:ascii="Times New Roman" w:eastAsia="Times New Roman" w:hAnsi="Times New Roman" w:cs="Times New Roman"/>
          <w:sz w:val="22"/>
          <w:szCs w:val="22"/>
          <w:lang w:val="tr-TR"/>
        </w:rPr>
        <w:t xml:space="preserve"> </w:t>
      </w:r>
      <w:r w:rsidR="00A87FE2">
        <w:rPr>
          <w:rFonts w:ascii="Times New Roman" w:eastAsia="Times New Roman" w:hAnsi="Times New Roman" w:cs="Times New Roman"/>
          <w:sz w:val="22"/>
          <w:szCs w:val="22"/>
          <w:lang w:val="tr-TR"/>
        </w:rPr>
        <w:t>“</w:t>
      </w:r>
      <w:r w:rsidR="00312EC7" w:rsidRPr="00A9435F">
        <w:rPr>
          <w:rFonts w:ascii="Times New Roman" w:eastAsia="Times New Roman" w:hAnsi="Times New Roman" w:cs="Times New Roman"/>
          <w:sz w:val="22"/>
          <w:szCs w:val="22"/>
          <w:lang w:val="tr-TR"/>
        </w:rPr>
        <w:t xml:space="preserve">ek </w:t>
      </w:r>
      <w:r w:rsidR="00312EC7" w:rsidRPr="00A87FE2">
        <w:rPr>
          <w:rFonts w:ascii="Times New Roman" w:eastAsia="Times New Roman" w:hAnsi="Times New Roman" w:cs="Times New Roman"/>
          <w:sz w:val="22"/>
          <w:szCs w:val="22"/>
          <w:lang w:val="tr-TR"/>
        </w:rPr>
        <w:t>kampanyasız</w:t>
      </w:r>
      <w:r w:rsidR="00141A16" w:rsidRPr="008038A2">
        <w:rPr>
          <w:rFonts w:ascii="Times New Roman" w:eastAsia="Times New Roman" w:hAnsi="Times New Roman" w:cs="Times New Roman"/>
          <w:sz w:val="22"/>
          <w:szCs w:val="22"/>
          <w:lang w:val="tr-TR"/>
        </w:rPr>
        <w:t xml:space="preserve"> </w:t>
      </w:r>
      <w:r w:rsidR="00312EC7" w:rsidRPr="00A87FE2">
        <w:rPr>
          <w:rFonts w:ascii="Times New Roman" w:eastAsia="Times New Roman" w:hAnsi="Times New Roman" w:cs="Times New Roman"/>
          <w:sz w:val="22"/>
          <w:szCs w:val="22"/>
          <w:lang w:val="tr-TR"/>
        </w:rPr>
        <w:t>sadakat kartlı maksimum fiyat</w:t>
      </w:r>
      <w:r w:rsidR="00A87FE2" w:rsidRPr="008038A2">
        <w:rPr>
          <w:rFonts w:ascii="Times New Roman" w:eastAsia="Times New Roman" w:hAnsi="Times New Roman" w:cs="Times New Roman"/>
          <w:sz w:val="22"/>
          <w:szCs w:val="22"/>
          <w:lang w:val="tr-TR"/>
        </w:rPr>
        <w:t>”</w:t>
      </w:r>
      <w:r w:rsidR="00312EC7" w:rsidRPr="00A87FE2">
        <w:rPr>
          <w:rFonts w:ascii="Times New Roman" w:eastAsia="Times New Roman" w:hAnsi="Times New Roman" w:cs="Times New Roman"/>
          <w:sz w:val="22"/>
          <w:szCs w:val="22"/>
          <w:lang w:val="tr-TR"/>
        </w:rPr>
        <w:t xml:space="preserve"> baz alınarak hesaplanan ürün tutarı ile </w:t>
      </w:r>
      <w:r w:rsidR="00141A16" w:rsidRPr="008038A2">
        <w:rPr>
          <w:rFonts w:ascii="Times New Roman" w:eastAsia="Times New Roman" w:hAnsi="Times New Roman" w:cs="Times New Roman"/>
          <w:sz w:val="22"/>
          <w:szCs w:val="22"/>
          <w:lang w:val="tr-TR"/>
        </w:rPr>
        <w:t>sadakat kartsız maksimum fiyat üzerinden uygulanacak iskonto doğrultusunda oluşacak promosyonlu fiyatı arasındaki farkın %50sine kadarla sınırlı olacaktır.</w:t>
      </w:r>
      <w:r w:rsidR="00141A16" w:rsidRPr="00A9435F">
        <w:rPr>
          <w:rFonts w:ascii="Times New Roman" w:eastAsia="Times New Roman" w:hAnsi="Times New Roman" w:cs="Times New Roman"/>
          <w:i/>
          <w:iCs/>
          <w:sz w:val="22"/>
          <w:szCs w:val="22"/>
          <w:lang w:val="tr-TR"/>
        </w:rPr>
        <w:t xml:space="preserve"> </w:t>
      </w:r>
    </w:p>
    <w:p w14:paraId="6360715F" w14:textId="2CEA30EB" w:rsidR="00625742" w:rsidRPr="00A9435F" w:rsidRDefault="00141A16" w:rsidP="00625742">
      <w:pPr>
        <w:spacing w:after="0" w:line="240" w:lineRule="auto"/>
        <w:jc w:val="both"/>
        <w:rPr>
          <w:rFonts w:ascii="Times New Roman" w:eastAsia="Times New Roman" w:hAnsi="Times New Roman" w:cs="Times New Roman"/>
          <w:sz w:val="22"/>
          <w:szCs w:val="22"/>
          <w:lang w:val="tr-TR"/>
        </w:rPr>
      </w:pPr>
      <w:r w:rsidRPr="00A9435F">
        <w:rPr>
          <w:rFonts w:ascii="Times New Roman" w:eastAsia="Times New Roman" w:hAnsi="Times New Roman" w:cs="Times New Roman"/>
          <w:i/>
          <w:iCs/>
          <w:sz w:val="22"/>
          <w:szCs w:val="22"/>
          <w:lang w:val="tr-TR"/>
        </w:rPr>
        <w:t> </w:t>
      </w:r>
    </w:p>
    <w:p w14:paraId="2752DEA6" w14:textId="4D900FE3" w:rsidR="00491E20" w:rsidRPr="00A9435F" w:rsidRDefault="00491E20" w:rsidP="004354C8">
      <w:pPr>
        <w:spacing w:after="0" w:line="240" w:lineRule="auto"/>
        <w:jc w:val="both"/>
        <w:rPr>
          <w:rFonts w:ascii="Times New Roman" w:eastAsia="Times New Roman" w:hAnsi="Times New Roman" w:cs="Times New Roman"/>
          <w:sz w:val="22"/>
          <w:szCs w:val="22"/>
          <w:lang w:val="tr-TR"/>
        </w:rPr>
      </w:pPr>
      <w:r w:rsidRPr="00A9435F">
        <w:rPr>
          <w:rFonts w:ascii="Times New Roman" w:eastAsia="Times New Roman" w:hAnsi="Times New Roman" w:cs="Times New Roman"/>
          <w:sz w:val="22"/>
          <w:szCs w:val="22"/>
          <w:lang w:val="tr-TR"/>
        </w:rPr>
        <w:t xml:space="preserve">Örneğin; Avon tarafından bildirilen çatı kampanyanın “1 Alana 1 Bedava” kampanyası olduğunu </w:t>
      </w:r>
      <w:r w:rsidR="00A87FE2">
        <w:rPr>
          <w:rFonts w:ascii="Times New Roman" w:eastAsia="Times New Roman" w:hAnsi="Times New Roman" w:cs="Times New Roman"/>
          <w:sz w:val="22"/>
          <w:szCs w:val="22"/>
          <w:lang w:val="tr-TR"/>
        </w:rPr>
        <w:t>düşünüldüğünde</w:t>
      </w:r>
      <w:r w:rsidRPr="00A9435F">
        <w:rPr>
          <w:rFonts w:ascii="Times New Roman" w:eastAsia="Times New Roman" w:hAnsi="Times New Roman" w:cs="Times New Roman"/>
          <w:sz w:val="22"/>
          <w:szCs w:val="22"/>
          <w:lang w:val="tr-TR"/>
        </w:rPr>
        <w:t xml:space="preserve">, farklı durumlar için yatırımcının tüm Sözleşme’deki ilgili ve düzenlemelere işbu </w:t>
      </w:r>
      <w:r w:rsidR="003A5C12" w:rsidRPr="00A9435F">
        <w:rPr>
          <w:rFonts w:ascii="Times New Roman" w:eastAsia="Times New Roman" w:hAnsi="Times New Roman" w:cs="Times New Roman"/>
          <w:sz w:val="22"/>
          <w:szCs w:val="22"/>
          <w:lang w:val="tr-TR"/>
        </w:rPr>
        <w:t>B</w:t>
      </w:r>
      <w:r w:rsidRPr="00A9435F">
        <w:rPr>
          <w:rFonts w:ascii="Times New Roman" w:eastAsia="Times New Roman" w:hAnsi="Times New Roman" w:cs="Times New Roman"/>
          <w:sz w:val="22"/>
          <w:szCs w:val="22"/>
          <w:lang w:val="tr-TR"/>
        </w:rPr>
        <w:t xml:space="preserve"> bendi altındaki şartları yerine getirmiş olması kaydıyla; Avon’un sağlayacağı maddi katılım destek tutarı aşağıdaki şekilde hesaplanacaktır:</w:t>
      </w:r>
    </w:p>
    <w:p w14:paraId="607EA8DA" w14:textId="065D0DF3" w:rsidR="004354C8" w:rsidRPr="00A9435F" w:rsidRDefault="004354C8" w:rsidP="004354C8">
      <w:pPr>
        <w:spacing w:after="0" w:line="240" w:lineRule="auto"/>
        <w:jc w:val="both"/>
        <w:rPr>
          <w:rFonts w:ascii="Times New Roman" w:eastAsia="Times New Roman" w:hAnsi="Times New Roman" w:cs="Times New Roman"/>
          <w:sz w:val="22"/>
          <w:szCs w:val="22"/>
          <w:lang w:val="tr-TR"/>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1275"/>
        <w:gridCol w:w="896"/>
        <w:gridCol w:w="1043"/>
        <w:gridCol w:w="1123"/>
        <w:gridCol w:w="1238"/>
        <w:gridCol w:w="1394"/>
      </w:tblGrid>
      <w:tr w:rsidR="00D8640F" w:rsidRPr="00A9435F" w14:paraId="45B4FC2C" w14:textId="77777777" w:rsidTr="00154E8F">
        <w:trPr>
          <w:trHeight w:val="1421"/>
        </w:trPr>
        <w:tc>
          <w:tcPr>
            <w:tcW w:w="1276" w:type="dxa"/>
            <w:shd w:val="clear" w:color="000000" w:fill="A9D08E"/>
            <w:vAlign w:val="center"/>
            <w:hideMark/>
          </w:tcPr>
          <w:p w14:paraId="6742843A" w14:textId="77777777" w:rsidR="00D8640F" w:rsidRPr="00A9435F" w:rsidRDefault="00D8640F"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proofErr w:type="spellStart"/>
            <w:r w:rsidRPr="00A9435F">
              <w:rPr>
                <w:rFonts w:ascii="Times New Roman" w:eastAsia="Times New Roman" w:hAnsi="Times New Roman" w:cs="Times New Roman"/>
                <w:b/>
                <w:bCs/>
                <w:color w:val="000000"/>
                <w:kern w:val="0"/>
                <w:sz w:val="16"/>
                <w:szCs w:val="16"/>
                <w:lang w:eastAsia="zh-CN"/>
                <w14:ligatures w14:val="none"/>
              </w:rPr>
              <w:t>Türkçe</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İsimleri</w:t>
            </w:r>
            <w:proofErr w:type="spellEnd"/>
          </w:p>
          <w:p w14:paraId="136C9DA8" w14:textId="1762CC7E" w:rsidR="00D8640F" w:rsidRPr="00A9435F" w:rsidRDefault="00D8640F"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r w:rsidRPr="00A9435F">
              <w:rPr>
                <w:rFonts w:ascii="Times New Roman" w:eastAsia="Times New Roman" w:hAnsi="Times New Roman" w:cs="Times New Roman"/>
                <w:b/>
                <w:bCs/>
                <w:color w:val="000000"/>
                <w:kern w:val="0"/>
                <w:sz w:val="16"/>
                <w:szCs w:val="16"/>
                <w:lang w:eastAsia="zh-CN"/>
                <w14:ligatures w14:val="none"/>
              </w:rPr>
              <w:t>(</w:t>
            </w:r>
            <w:proofErr w:type="spellStart"/>
            <w:r w:rsidRPr="00A9435F">
              <w:rPr>
                <w:rFonts w:ascii="Times New Roman" w:eastAsia="Times New Roman" w:hAnsi="Times New Roman" w:cs="Times New Roman"/>
                <w:b/>
                <w:bCs/>
                <w:color w:val="000000"/>
                <w:kern w:val="0"/>
                <w:sz w:val="16"/>
                <w:szCs w:val="16"/>
                <w:lang w:eastAsia="zh-CN"/>
                <w14:ligatures w14:val="none"/>
              </w:rPr>
              <w:t>Örnekler</w:t>
            </w:r>
            <w:proofErr w:type="spellEnd"/>
            <w:r w:rsidRPr="00A9435F">
              <w:rPr>
                <w:rFonts w:ascii="Times New Roman" w:eastAsia="Times New Roman" w:hAnsi="Times New Roman" w:cs="Times New Roman"/>
                <w:b/>
                <w:bCs/>
                <w:color w:val="000000"/>
                <w:kern w:val="0"/>
                <w:sz w:val="16"/>
                <w:szCs w:val="16"/>
                <w:lang w:eastAsia="zh-CN"/>
                <w14:ligatures w14:val="none"/>
              </w:rPr>
              <w:t>)</w:t>
            </w:r>
          </w:p>
        </w:tc>
        <w:tc>
          <w:tcPr>
            <w:tcW w:w="1418" w:type="dxa"/>
            <w:shd w:val="clear" w:color="000000" w:fill="A9D08E"/>
            <w:vAlign w:val="center"/>
            <w:hideMark/>
          </w:tcPr>
          <w:p w14:paraId="48E8EF20" w14:textId="77777777" w:rsidR="00D8640F" w:rsidRPr="00A9435F" w:rsidRDefault="00D8640F"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r w:rsidRPr="00A9435F">
              <w:rPr>
                <w:rFonts w:ascii="Times New Roman" w:eastAsia="Times New Roman" w:hAnsi="Times New Roman" w:cs="Times New Roman"/>
                <w:b/>
                <w:bCs/>
                <w:color w:val="000000"/>
                <w:kern w:val="0"/>
                <w:sz w:val="16"/>
                <w:szCs w:val="16"/>
                <w:lang w:eastAsia="zh-CN"/>
                <w14:ligatures w14:val="none"/>
              </w:rPr>
              <w:t xml:space="preserve">Sadakat </w:t>
            </w:r>
            <w:proofErr w:type="spellStart"/>
            <w:r w:rsidRPr="00A9435F">
              <w:rPr>
                <w:rFonts w:ascii="Times New Roman" w:eastAsia="Times New Roman" w:hAnsi="Times New Roman" w:cs="Times New Roman"/>
                <w:b/>
                <w:bCs/>
                <w:color w:val="000000"/>
                <w:kern w:val="0"/>
                <w:sz w:val="16"/>
                <w:szCs w:val="16"/>
                <w:lang w:eastAsia="zh-CN"/>
                <w14:ligatures w14:val="none"/>
              </w:rPr>
              <w:t>kartsız</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Maksimum</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Satış</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Fiyatı</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(TL)</w:t>
            </w:r>
          </w:p>
        </w:tc>
        <w:tc>
          <w:tcPr>
            <w:tcW w:w="1275" w:type="dxa"/>
            <w:shd w:val="clear" w:color="000000" w:fill="A9D08E"/>
            <w:vAlign w:val="center"/>
            <w:hideMark/>
          </w:tcPr>
          <w:p w14:paraId="2B2A8833" w14:textId="02755688" w:rsidR="00D8640F" w:rsidRPr="00A9435F" w:rsidRDefault="00D8640F"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r w:rsidRPr="00A9435F">
              <w:rPr>
                <w:rFonts w:ascii="Times New Roman" w:eastAsia="Times New Roman" w:hAnsi="Times New Roman" w:cs="Times New Roman"/>
                <w:b/>
                <w:bCs/>
                <w:color w:val="000000"/>
                <w:kern w:val="0"/>
                <w:sz w:val="16"/>
                <w:szCs w:val="16"/>
                <w:lang w:eastAsia="zh-CN"/>
                <w14:ligatures w14:val="none"/>
              </w:rPr>
              <w:t xml:space="preserve">Ek </w:t>
            </w:r>
            <w:proofErr w:type="spellStart"/>
            <w:r w:rsidRPr="00A9435F">
              <w:rPr>
                <w:rFonts w:ascii="Times New Roman" w:eastAsia="Times New Roman" w:hAnsi="Times New Roman" w:cs="Times New Roman"/>
                <w:b/>
                <w:bCs/>
                <w:color w:val="000000"/>
                <w:kern w:val="0"/>
                <w:sz w:val="16"/>
                <w:szCs w:val="16"/>
                <w:lang w:eastAsia="zh-CN"/>
                <w14:ligatures w14:val="none"/>
              </w:rPr>
              <w:t>Kampanyasız</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Sadakat </w:t>
            </w:r>
            <w:proofErr w:type="spellStart"/>
            <w:r w:rsidRPr="00A9435F">
              <w:rPr>
                <w:rFonts w:ascii="Times New Roman" w:eastAsia="Times New Roman" w:hAnsi="Times New Roman" w:cs="Times New Roman"/>
                <w:b/>
                <w:bCs/>
                <w:color w:val="000000"/>
                <w:kern w:val="0"/>
                <w:sz w:val="16"/>
                <w:szCs w:val="16"/>
                <w:lang w:eastAsia="zh-CN"/>
                <w14:ligatures w14:val="none"/>
              </w:rPr>
              <w:t>Kartlı</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(Beauty </w:t>
            </w:r>
            <w:proofErr w:type="spellStart"/>
            <w:r w:rsidRPr="00A9435F">
              <w:rPr>
                <w:rFonts w:ascii="Times New Roman" w:eastAsia="Times New Roman" w:hAnsi="Times New Roman" w:cs="Times New Roman"/>
                <w:b/>
                <w:bCs/>
                <w:color w:val="000000"/>
                <w:kern w:val="0"/>
                <w:sz w:val="16"/>
                <w:szCs w:val="16"/>
                <w:lang w:eastAsia="zh-CN"/>
                <w14:ligatures w14:val="none"/>
              </w:rPr>
              <w:t>Card'lı</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Maksimum</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Satış</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Fiyatı</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(TL)</w:t>
            </w:r>
          </w:p>
        </w:tc>
        <w:tc>
          <w:tcPr>
            <w:tcW w:w="896" w:type="dxa"/>
            <w:shd w:val="clear" w:color="000000" w:fill="9BC2E6"/>
            <w:vAlign w:val="center"/>
            <w:hideMark/>
          </w:tcPr>
          <w:p w14:paraId="19B7E3BF" w14:textId="2A1EC406" w:rsidR="00D8640F" w:rsidRPr="00A9435F" w:rsidRDefault="00D8640F"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r w:rsidRPr="00A9435F">
              <w:rPr>
                <w:rFonts w:ascii="Times New Roman" w:eastAsia="Times New Roman" w:hAnsi="Times New Roman" w:cs="Times New Roman"/>
                <w:b/>
                <w:bCs/>
                <w:color w:val="000000"/>
                <w:kern w:val="0"/>
                <w:sz w:val="16"/>
                <w:szCs w:val="16"/>
                <w:lang w:eastAsia="zh-CN"/>
                <w14:ligatures w14:val="none"/>
              </w:rPr>
              <w:t xml:space="preserve">1. </w:t>
            </w:r>
            <w:r w:rsidR="00927834">
              <w:rPr>
                <w:rFonts w:ascii="Times New Roman" w:eastAsia="Times New Roman" w:hAnsi="Times New Roman" w:cs="Times New Roman"/>
                <w:b/>
                <w:bCs/>
                <w:color w:val="000000"/>
                <w:kern w:val="0"/>
                <w:sz w:val="16"/>
                <w:szCs w:val="16"/>
                <w:lang w:eastAsia="zh-CN"/>
                <w14:ligatures w14:val="none"/>
              </w:rPr>
              <w:t xml:space="preserve">Sadakat </w:t>
            </w:r>
            <w:proofErr w:type="spellStart"/>
            <w:r w:rsidR="00927834">
              <w:rPr>
                <w:rFonts w:ascii="Times New Roman" w:eastAsia="Times New Roman" w:hAnsi="Times New Roman" w:cs="Times New Roman"/>
                <w:b/>
                <w:bCs/>
                <w:color w:val="000000"/>
                <w:kern w:val="0"/>
                <w:sz w:val="16"/>
                <w:szCs w:val="16"/>
                <w:lang w:eastAsia="zh-CN"/>
                <w14:ligatures w14:val="none"/>
              </w:rPr>
              <w:t>Kartsız</w:t>
            </w:r>
            <w:proofErr w:type="spellEnd"/>
            <w:r w:rsidR="00927834">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Ürün</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Fiyatı</w:t>
            </w:r>
            <w:proofErr w:type="spellEnd"/>
          </w:p>
        </w:tc>
        <w:tc>
          <w:tcPr>
            <w:tcW w:w="1043" w:type="dxa"/>
            <w:shd w:val="clear" w:color="000000" w:fill="9BC2E6"/>
            <w:vAlign w:val="center"/>
            <w:hideMark/>
          </w:tcPr>
          <w:p w14:paraId="3EA8DA59" w14:textId="56CE6D67" w:rsidR="00D8640F" w:rsidRPr="00A9435F" w:rsidRDefault="00D8640F"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r w:rsidRPr="00A9435F">
              <w:rPr>
                <w:rFonts w:ascii="Times New Roman" w:eastAsia="Times New Roman" w:hAnsi="Times New Roman" w:cs="Times New Roman"/>
                <w:b/>
                <w:bCs/>
                <w:color w:val="000000"/>
                <w:kern w:val="0"/>
                <w:sz w:val="16"/>
                <w:szCs w:val="16"/>
                <w:lang w:eastAsia="zh-CN"/>
                <w14:ligatures w14:val="none"/>
              </w:rPr>
              <w:t xml:space="preserve">2. </w:t>
            </w:r>
            <w:r w:rsidR="00927834">
              <w:rPr>
                <w:rFonts w:ascii="Times New Roman" w:eastAsia="Times New Roman" w:hAnsi="Times New Roman" w:cs="Times New Roman"/>
                <w:b/>
                <w:bCs/>
                <w:color w:val="000000"/>
                <w:kern w:val="0"/>
                <w:sz w:val="16"/>
                <w:szCs w:val="16"/>
                <w:lang w:eastAsia="zh-CN"/>
                <w14:ligatures w14:val="none"/>
              </w:rPr>
              <w:t xml:space="preserve">Sadakat </w:t>
            </w:r>
            <w:proofErr w:type="spellStart"/>
            <w:r w:rsidR="00927834">
              <w:rPr>
                <w:rFonts w:ascii="Times New Roman" w:eastAsia="Times New Roman" w:hAnsi="Times New Roman" w:cs="Times New Roman"/>
                <w:b/>
                <w:bCs/>
                <w:color w:val="000000"/>
                <w:kern w:val="0"/>
                <w:sz w:val="16"/>
                <w:szCs w:val="16"/>
                <w:lang w:eastAsia="zh-CN"/>
                <w14:ligatures w14:val="none"/>
              </w:rPr>
              <w:t>Kartsız</w:t>
            </w:r>
            <w:proofErr w:type="spellEnd"/>
            <w:r w:rsidR="00927834">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Ürün</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Fiyatı</w:t>
            </w:r>
            <w:proofErr w:type="spellEnd"/>
          </w:p>
        </w:tc>
        <w:tc>
          <w:tcPr>
            <w:tcW w:w="1030" w:type="dxa"/>
            <w:shd w:val="clear" w:color="000000" w:fill="9BC2E6"/>
            <w:vAlign w:val="center"/>
            <w:hideMark/>
          </w:tcPr>
          <w:p w14:paraId="1512F78D" w14:textId="77777777" w:rsidR="00927834" w:rsidRDefault="00927834"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proofErr w:type="spellStart"/>
            <w:r>
              <w:rPr>
                <w:rFonts w:ascii="Times New Roman" w:eastAsia="Times New Roman" w:hAnsi="Times New Roman" w:cs="Times New Roman"/>
                <w:b/>
                <w:bCs/>
                <w:color w:val="000000"/>
                <w:kern w:val="0"/>
                <w:sz w:val="16"/>
                <w:szCs w:val="16"/>
                <w:lang w:eastAsia="zh-CN"/>
                <w14:ligatures w14:val="none"/>
              </w:rPr>
              <w:t>Promosyonlu</w:t>
            </w:r>
            <w:proofErr w:type="spellEnd"/>
            <w:r>
              <w:rPr>
                <w:rFonts w:ascii="Times New Roman" w:eastAsia="Times New Roman" w:hAnsi="Times New Roman" w:cs="Times New Roman"/>
                <w:b/>
                <w:bCs/>
                <w:color w:val="000000"/>
                <w:kern w:val="0"/>
                <w:sz w:val="16"/>
                <w:szCs w:val="16"/>
                <w:lang w:eastAsia="zh-CN"/>
                <w14:ligatures w14:val="none"/>
              </w:rPr>
              <w:t xml:space="preserve"> </w:t>
            </w:r>
          </w:p>
          <w:p w14:paraId="6ECD5881" w14:textId="7C34EA71" w:rsidR="00D8640F" w:rsidRPr="00A9435F" w:rsidRDefault="00D8640F"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proofErr w:type="spellStart"/>
            <w:r w:rsidRPr="00A9435F">
              <w:rPr>
                <w:rFonts w:ascii="Times New Roman" w:eastAsia="Times New Roman" w:hAnsi="Times New Roman" w:cs="Times New Roman"/>
                <w:b/>
                <w:bCs/>
                <w:color w:val="000000"/>
                <w:kern w:val="0"/>
                <w:sz w:val="16"/>
                <w:szCs w:val="16"/>
                <w:lang w:eastAsia="zh-CN"/>
                <w14:ligatures w14:val="none"/>
              </w:rPr>
              <w:t>Toplam</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Fatura</w:t>
            </w:r>
            <w:proofErr w:type="spellEnd"/>
          </w:p>
        </w:tc>
        <w:tc>
          <w:tcPr>
            <w:tcW w:w="1238" w:type="dxa"/>
            <w:shd w:val="clear" w:color="000000" w:fill="9BC2E6"/>
            <w:vAlign w:val="center"/>
            <w:hideMark/>
          </w:tcPr>
          <w:p w14:paraId="56C93457" w14:textId="5BD92E07" w:rsidR="00D8640F" w:rsidRPr="00A9435F" w:rsidRDefault="00A87FE2"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r>
              <w:rPr>
                <w:rFonts w:ascii="Times New Roman" w:eastAsia="Times New Roman" w:hAnsi="Times New Roman" w:cs="Times New Roman"/>
                <w:b/>
                <w:bCs/>
                <w:color w:val="000000"/>
                <w:kern w:val="0"/>
                <w:sz w:val="16"/>
                <w:szCs w:val="16"/>
                <w:lang w:eastAsia="zh-CN"/>
                <w14:ligatures w14:val="none"/>
              </w:rPr>
              <w:t>E</w:t>
            </w:r>
            <w:r w:rsidRPr="008038A2">
              <w:rPr>
                <w:rFonts w:ascii="Times New Roman" w:eastAsia="Times New Roman" w:hAnsi="Times New Roman" w:cs="Times New Roman"/>
                <w:b/>
                <w:bCs/>
                <w:color w:val="000000"/>
                <w:kern w:val="0"/>
                <w:sz w:val="16"/>
                <w:szCs w:val="16"/>
                <w:lang w:eastAsia="zh-CN"/>
                <w14:ligatures w14:val="none"/>
              </w:rPr>
              <w:t xml:space="preserve">k </w:t>
            </w:r>
            <w:proofErr w:type="spellStart"/>
            <w:r w:rsidRPr="008038A2">
              <w:rPr>
                <w:rFonts w:ascii="Times New Roman" w:eastAsia="Times New Roman" w:hAnsi="Times New Roman" w:cs="Times New Roman"/>
                <w:b/>
                <w:bCs/>
                <w:color w:val="000000"/>
                <w:kern w:val="0"/>
                <w:sz w:val="16"/>
                <w:szCs w:val="16"/>
                <w:lang w:eastAsia="zh-CN"/>
                <w14:ligatures w14:val="none"/>
              </w:rPr>
              <w:t>kampanyasız</w:t>
            </w:r>
            <w:proofErr w:type="spellEnd"/>
            <w:r w:rsidRPr="008038A2">
              <w:rPr>
                <w:rFonts w:ascii="Times New Roman" w:eastAsia="Times New Roman" w:hAnsi="Times New Roman" w:cs="Times New Roman"/>
                <w:b/>
                <w:bCs/>
                <w:color w:val="000000"/>
                <w:kern w:val="0"/>
                <w:sz w:val="16"/>
                <w:szCs w:val="16"/>
                <w:lang w:eastAsia="zh-CN"/>
                <w14:ligatures w14:val="none"/>
              </w:rPr>
              <w:t xml:space="preserve"> </w:t>
            </w:r>
            <w:proofErr w:type="spellStart"/>
            <w:r w:rsidRPr="008038A2">
              <w:rPr>
                <w:rFonts w:ascii="Times New Roman" w:eastAsia="Times New Roman" w:hAnsi="Times New Roman" w:cs="Times New Roman"/>
                <w:b/>
                <w:bCs/>
                <w:color w:val="000000"/>
                <w:kern w:val="0"/>
                <w:sz w:val="16"/>
                <w:szCs w:val="16"/>
                <w:lang w:eastAsia="zh-CN"/>
                <w14:ligatures w14:val="none"/>
              </w:rPr>
              <w:t>sadakat</w:t>
            </w:r>
            <w:proofErr w:type="spellEnd"/>
            <w:r w:rsidRPr="008038A2">
              <w:rPr>
                <w:rFonts w:ascii="Times New Roman" w:eastAsia="Times New Roman" w:hAnsi="Times New Roman" w:cs="Times New Roman"/>
                <w:b/>
                <w:bCs/>
                <w:color w:val="000000"/>
                <w:kern w:val="0"/>
                <w:sz w:val="16"/>
                <w:szCs w:val="16"/>
                <w:lang w:eastAsia="zh-CN"/>
                <w14:ligatures w14:val="none"/>
              </w:rPr>
              <w:t xml:space="preserve"> </w:t>
            </w:r>
            <w:proofErr w:type="spellStart"/>
            <w:r w:rsidRPr="008038A2">
              <w:rPr>
                <w:rFonts w:ascii="Times New Roman" w:eastAsia="Times New Roman" w:hAnsi="Times New Roman" w:cs="Times New Roman"/>
                <w:b/>
                <w:bCs/>
                <w:color w:val="000000"/>
                <w:kern w:val="0"/>
                <w:sz w:val="16"/>
                <w:szCs w:val="16"/>
                <w:lang w:eastAsia="zh-CN"/>
                <w14:ligatures w14:val="none"/>
              </w:rPr>
              <w:t>kartlı</w:t>
            </w:r>
            <w:proofErr w:type="spellEnd"/>
            <w:r w:rsidRPr="008038A2">
              <w:rPr>
                <w:rFonts w:ascii="Times New Roman" w:eastAsia="Times New Roman" w:hAnsi="Times New Roman" w:cs="Times New Roman"/>
                <w:b/>
                <w:bCs/>
                <w:color w:val="000000"/>
                <w:kern w:val="0"/>
                <w:sz w:val="16"/>
                <w:szCs w:val="16"/>
                <w:lang w:eastAsia="zh-CN"/>
                <w14:ligatures w14:val="none"/>
              </w:rPr>
              <w:t xml:space="preserve"> </w:t>
            </w:r>
            <w:proofErr w:type="spellStart"/>
            <w:r w:rsidRPr="008038A2">
              <w:rPr>
                <w:rFonts w:ascii="Times New Roman" w:eastAsia="Times New Roman" w:hAnsi="Times New Roman" w:cs="Times New Roman"/>
                <w:b/>
                <w:bCs/>
                <w:color w:val="000000"/>
                <w:kern w:val="0"/>
                <w:sz w:val="16"/>
                <w:szCs w:val="16"/>
                <w:lang w:eastAsia="zh-CN"/>
                <w14:ligatures w14:val="none"/>
              </w:rPr>
              <w:t>maksimum</w:t>
            </w:r>
            <w:proofErr w:type="spellEnd"/>
            <w:r w:rsidRPr="008038A2">
              <w:rPr>
                <w:rFonts w:ascii="Times New Roman" w:eastAsia="Times New Roman" w:hAnsi="Times New Roman" w:cs="Times New Roman"/>
                <w:b/>
                <w:bCs/>
                <w:color w:val="000000"/>
                <w:kern w:val="0"/>
                <w:sz w:val="16"/>
                <w:szCs w:val="16"/>
                <w:lang w:eastAsia="zh-CN"/>
                <w14:ligatures w14:val="none"/>
              </w:rPr>
              <w:t xml:space="preserve"> </w:t>
            </w:r>
            <w:proofErr w:type="spellStart"/>
            <w:r w:rsidRPr="008038A2">
              <w:rPr>
                <w:rFonts w:ascii="Times New Roman" w:eastAsia="Times New Roman" w:hAnsi="Times New Roman" w:cs="Times New Roman"/>
                <w:b/>
                <w:bCs/>
                <w:color w:val="000000"/>
                <w:kern w:val="0"/>
                <w:sz w:val="16"/>
                <w:szCs w:val="16"/>
                <w:lang w:eastAsia="zh-CN"/>
                <w14:ligatures w14:val="none"/>
              </w:rPr>
              <w:t>fiyat</w:t>
            </w:r>
            <w:proofErr w:type="spellEnd"/>
            <w:r w:rsidRPr="008038A2">
              <w:rPr>
                <w:rFonts w:ascii="Times New Roman" w:eastAsia="Times New Roman" w:hAnsi="Times New Roman" w:cs="Times New Roman"/>
                <w:b/>
                <w:bCs/>
                <w:color w:val="000000"/>
                <w:kern w:val="0"/>
                <w:sz w:val="16"/>
                <w:szCs w:val="16"/>
                <w:lang w:eastAsia="zh-CN"/>
                <w14:ligatures w14:val="none"/>
              </w:rPr>
              <w:t xml:space="preserve"> </w:t>
            </w:r>
            <w:proofErr w:type="spellStart"/>
            <w:r w:rsidRPr="008038A2">
              <w:rPr>
                <w:rFonts w:ascii="Times New Roman" w:eastAsia="Times New Roman" w:hAnsi="Times New Roman" w:cs="Times New Roman"/>
                <w:b/>
                <w:bCs/>
                <w:color w:val="000000"/>
                <w:kern w:val="0"/>
                <w:sz w:val="16"/>
                <w:szCs w:val="16"/>
                <w:lang w:eastAsia="zh-CN"/>
                <w14:ligatures w14:val="none"/>
              </w:rPr>
              <w:t>baz</w:t>
            </w:r>
            <w:proofErr w:type="spellEnd"/>
            <w:r w:rsidRPr="008038A2">
              <w:rPr>
                <w:rFonts w:ascii="Times New Roman" w:eastAsia="Times New Roman" w:hAnsi="Times New Roman" w:cs="Times New Roman"/>
                <w:b/>
                <w:bCs/>
                <w:color w:val="000000"/>
                <w:kern w:val="0"/>
                <w:sz w:val="16"/>
                <w:szCs w:val="16"/>
                <w:lang w:eastAsia="zh-CN"/>
                <w14:ligatures w14:val="none"/>
              </w:rPr>
              <w:t xml:space="preserve"> </w:t>
            </w:r>
            <w:proofErr w:type="spellStart"/>
            <w:r w:rsidRPr="008038A2">
              <w:rPr>
                <w:rFonts w:ascii="Times New Roman" w:eastAsia="Times New Roman" w:hAnsi="Times New Roman" w:cs="Times New Roman"/>
                <w:b/>
                <w:bCs/>
                <w:color w:val="000000"/>
                <w:kern w:val="0"/>
                <w:sz w:val="16"/>
                <w:szCs w:val="16"/>
                <w:lang w:eastAsia="zh-CN"/>
                <w14:ligatures w14:val="none"/>
              </w:rPr>
              <w:t>alınarak</w:t>
            </w:r>
            <w:proofErr w:type="spellEnd"/>
            <w:r w:rsidRPr="008038A2">
              <w:rPr>
                <w:rFonts w:ascii="Times New Roman" w:eastAsia="Times New Roman" w:hAnsi="Times New Roman" w:cs="Times New Roman"/>
                <w:b/>
                <w:bCs/>
                <w:color w:val="000000"/>
                <w:kern w:val="0"/>
                <w:sz w:val="16"/>
                <w:szCs w:val="16"/>
                <w:lang w:eastAsia="zh-CN"/>
                <w14:ligatures w14:val="none"/>
              </w:rPr>
              <w:t xml:space="preserve"> </w:t>
            </w:r>
            <w:proofErr w:type="spellStart"/>
            <w:r w:rsidRPr="008038A2">
              <w:rPr>
                <w:rFonts w:ascii="Times New Roman" w:eastAsia="Times New Roman" w:hAnsi="Times New Roman" w:cs="Times New Roman"/>
                <w:b/>
                <w:bCs/>
                <w:color w:val="000000"/>
                <w:kern w:val="0"/>
                <w:sz w:val="16"/>
                <w:szCs w:val="16"/>
                <w:lang w:eastAsia="zh-CN"/>
                <w14:ligatures w14:val="none"/>
              </w:rPr>
              <w:t>hesaplanan</w:t>
            </w:r>
            <w:proofErr w:type="spellEnd"/>
            <w:r w:rsidRPr="008038A2">
              <w:rPr>
                <w:rFonts w:ascii="Times New Roman" w:eastAsia="Times New Roman" w:hAnsi="Times New Roman" w:cs="Times New Roman"/>
                <w:b/>
                <w:bCs/>
                <w:color w:val="000000"/>
                <w:kern w:val="0"/>
                <w:sz w:val="16"/>
                <w:szCs w:val="16"/>
                <w:lang w:eastAsia="zh-CN"/>
                <w14:ligatures w14:val="none"/>
              </w:rPr>
              <w:t xml:space="preserve"> </w:t>
            </w:r>
            <w:proofErr w:type="spellStart"/>
            <w:r w:rsidRPr="008038A2">
              <w:rPr>
                <w:rFonts w:ascii="Times New Roman" w:eastAsia="Times New Roman" w:hAnsi="Times New Roman" w:cs="Times New Roman"/>
                <w:b/>
                <w:bCs/>
                <w:color w:val="000000"/>
                <w:kern w:val="0"/>
                <w:sz w:val="16"/>
                <w:szCs w:val="16"/>
                <w:lang w:eastAsia="zh-CN"/>
                <w14:ligatures w14:val="none"/>
              </w:rPr>
              <w:t>ürün</w:t>
            </w:r>
            <w:proofErr w:type="spellEnd"/>
            <w:r w:rsidR="00BE25DD">
              <w:rPr>
                <w:rFonts w:ascii="Times New Roman" w:eastAsia="Times New Roman" w:hAnsi="Times New Roman" w:cs="Times New Roman"/>
                <w:b/>
                <w:bCs/>
                <w:color w:val="000000"/>
                <w:kern w:val="0"/>
                <w:sz w:val="16"/>
                <w:szCs w:val="16"/>
                <w:lang w:eastAsia="zh-CN"/>
                <w14:ligatures w14:val="none"/>
              </w:rPr>
              <w:t xml:space="preserve"> </w:t>
            </w:r>
            <w:proofErr w:type="spellStart"/>
            <w:r w:rsidR="00BE25DD">
              <w:rPr>
                <w:rFonts w:ascii="Times New Roman" w:eastAsia="Times New Roman" w:hAnsi="Times New Roman" w:cs="Times New Roman"/>
                <w:b/>
                <w:bCs/>
                <w:color w:val="000000"/>
                <w:kern w:val="0"/>
                <w:sz w:val="16"/>
                <w:szCs w:val="16"/>
                <w:lang w:eastAsia="zh-CN"/>
                <w14:ligatures w14:val="none"/>
              </w:rPr>
              <w:t>tutarı</w:t>
            </w:r>
            <w:proofErr w:type="spellEnd"/>
          </w:p>
        </w:tc>
        <w:tc>
          <w:tcPr>
            <w:tcW w:w="1394" w:type="dxa"/>
            <w:shd w:val="clear" w:color="000000" w:fill="9BC2E6"/>
            <w:vAlign w:val="center"/>
            <w:hideMark/>
          </w:tcPr>
          <w:p w14:paraId="7FE9C199" w14:textId="2F4F4FE4" w:rsidR="00D8640F" w:rsidRPr="00A9435F" w:rsidRDefault="00D8640F" w:rsidP="004354C8">
            <w:pPr>
              <w:spacing w:after="0" w:line="240" w:lineRule="auto"/>
              <w:jc w:val="center"/>
              <w:rPr>
                <w:rFonts w:ascii="Times New Roman" w:eastAsia="Times New Roman" w:hAnsi="Times New Roman" w:cs="Times New Roman"/>
                <w:b/>
                <w:bCs/>
                <w:color w:val="000000"/>
                <w:kern w:val="0"/>
                <w:sz w:val="16"/>
                <w:szCs w:val="16"/>
                <w:lang w:eastAsia="zh-CN"/>
                <w14:ligatures w14:val="none"/>
              </w:rPr>
            </w:pPr>
            <w:proofErr w:type="spellStart"/>
            <w:r w:rsidRPr="00A9435F">
              <w:rPr>
                <w:rFonts w:ascii="Times New Roman" w:eastAsia="Times New Roman" w:hAnsi="Times New Roman" w:cs="Times New Roman"/>
                <w:b/>
                <w:bCs/>
                <w:color w:val="000000"/>
                <w:kern w:val="0"/>
                <w:sz w:val="16"/>
                <w:szCs w:val="16"/>
                <w:lang w:eastAsia="zh-CN"/>
                <w14:ligatures w14:val="none"/>
              </w:rPr>
              <w:t>Avon’un</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Kampanya</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Katılımı</w:t>
            </w:r>
            <w:proofErr w:type="spellEnd"/>
            <w:r w:rsidRPr="00A9435F">
              <w:rPr>
                <w:rFonts w:ascii="Times New Roman" w:eastAsia="Times New Roman" w:hAnsi="Times New Roman" w:cs="Times New Roman"/>
                <w:b/>
                <w:bCs/>
                <w:color w:val="000000"/>
                <w:kern w:val="0"/>
                <w:sz w:val="16"/>
                <w:szCs w:val="16"/>
                <w:lang w:eastAsia="zh-CN"/>
                <w14:ligatures w14:val="none"/>
              </w:rPr>
              <w:t xml:space="preserve"> </w:t>
            </w:r>
            <w:proofErr w:type="spellStart"/>
            <w:r w:rsidRPr="00A9435F">
              <w:rPr>
                <w:rFonts w:ascii="Times New Roman" w:eastAsia="Times New Roman" w:hAnsi="Times New Roman" w:cs="Times New Roman"/>
                <w:b/>
                <w:bCs/>
                <w:color w:val="000000"/>
                <w:kern w:val="0"/>
                <w:sz w:val="16"/>
                <w:szCs w:val="16"/>
                <w:lang w:eastAsia="zh-CN"/>
                <w14:ligatures w14:val="none"/>
              </w:rPr>
              <w:t>Tutarı</w:t>
            </w:r>
            <w:proofErr w:type="spellEnd"/>
          </w:p>
        </w:tc>
      </w:tr>
      <w:tr w:rsidR="00D8640F" w:rsidRPr="00A9435F" w14:paraId="549D5FF0" w14:textId="77777777" w:rsidTr="00154E8F">
        <w:trPr>
          <w:trHeight w:val="288"/>
        </w:trPr>
        <w:tc>
          <w:tcPr>
            <w:tcW w:w="1276" w:type="dxa"/>
            <w:shd w:val="clear" w:color="auto" w:fill="auto"/>
            <w:noWrap/>
            <w:vAlign w:val="center"/>
            <w:hideMark/>
          </w:tcPr>
          <w:p w14:paraId="4B3B0BE9" w14:textId="77777777" w:rsidR="00D8640F" w:rsidRPr="008038A2" w:rsidRDefault="00D8640F" w:rsidP="004354C8">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Wish of Love EDT - 50ml</w:t>
            </w:r>
          </w:p>
        </w:tc>
        <w:tc>
          <w:tcPr>
            <w:tcW w:w="1418" w:type="dxa"/>
            <w:shd w:val="clear" w:color="auto" w:fill="auto"/>
            <w:noWrap/>
            <w:vAlign w:val="center"/>
            <w:hideMark/>
          </w:tcPr>
          <w:p w14:paraId="3344C103" w14:textId="77777777" w:rsidR="00D8640F" w:rsidRPr="008038A2" w:rsidRDefault="00D8640F"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299,99</w:t>
            </w:r>
          </w:p>
        </w:tc>
        <w:tc>
          <w:tcPr>
            <w:tcW w:w="1275" w:type="dxa"/>
            <w:shd w:val="clear" w:color="auto" w:fill="auto"/>
            <w:noWrap/>
            <w:vAlign w:val="center"/>
            <w:hideMark/>
          </w:tcPr>
          <w:p w14:paraId="6FAD61FC" w14:textId="77777777" w:rsidR="00D8640F" w:rsidRPr="008038A2" w:rsidRDefault="00D8640F"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224,99</w:t>
            </w:r>
          </w:p>
        </w:tc>
        <w:tc>
          <w:tcPr>
            <w:tcW w:w="896" w:type="dxa"/>
            <w:shd w:val="clear" w:color="auto" w:fill="auto"/>
            <w:noWrap/>
            <w:vAlign w:val="bottom"/>
            <w:hideMark/>
          </w:tcPr>
          <w:p w14:paraId="6994EED7" w14:textId="4DB2C142" w:rsidR="00D8640F" w:rsidRPr="008038A2" w:rsidRDefault="00D8640F" w:rsidP="004354C8">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299,99</w:t>
            </w:r>
          </w:p>
        </w:tc>
        <w:tc>
          <w:tcPr>
            <w:tcW w:w="1043" w:type="dxa"/>
            <w:shd w:val="clear" w:color="auto" w:fill="auto"/>
            <w:noWrap/>
            <w:vAlign w:val="bottom"/>
            <w:hideMark/>
          </w:tcPr>
          <w:p w14:paraId="119B9655" w14:textId="77777777" w:rsidR="00D8640F" w:rsidRPr="008038A2" w:rsidRDefault="00D8640F" w:rsidP="004354C8">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0,00</w:t>
            </w:r>
          </w:p>
        </w:tc>
        <w:tc>
          <w:tcPr>
            <w:tcW w:w="1030" w:type="dxa"/>
            <w:shd w:val="clear" w:color="auto" w:fill="auto"/>
            <w:noWrap/>
            <w:vAlign w:val="bottom"/>
            <w:hideMark/>
          </w:tcPr>
          <w:p w14:paraId="18E307C2" w14:textId="77777777" w:rsidR="00D8640F" w:rsidRPr="008038A2" w:rsidRDefault="00D8640F" w:rsidP="004354C8">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299,99</w:t>
            </w:r>
          </w:p>
        </w:tc>
        <w:tc>
          <w:tcPr>
            <w:tcW w:w="1238" w:type="dxa"/>
            <w:shd w:val="clear" w:color="auto" w:fill="auto"/>
            <w:noWrap/>
            <w:vAlign w:val="bottom"/>
            <w:hideMark/>
          </w:tcPr>
          <w:p w14:paraId="58AD5EE3" w14:textId="648694E2" w:rsidR="00D8640F" w:rsidRPr="008038A2" w:rsidRDefault="00A87FE2" w:rsidP="004354C8">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A87FE2">
              <w:rPr>
                <w:rFonts w:ascii="Times New Roman" w:eastAsia="Times New Roman" w:hAnsi="Times New Roman" w:cs="Times New Roman"/>
                <w:color w:val="000000"/>
                <w:kern w:val="0"/>
                <w:sz w:val="16"/>
                <w:szCs w:val="16"/>
                <w:lang w:eastAsia="zh-CN"/>
                <w14:ligatures w14:val="none"/>
              </w:rPr>
              <w:t>449,98</w:t>
            </w:r>
          </w:p>
        </w:tc>
        <w:tc>
          <w:tcPr>
            <w:tcW w:w="1394" w:type="dxa"/>
            <w:noWrap/>
            <w:vAlign w:val="bottom"/>
            <w:hideMark/>
          </w:tcPr>
          <w:p w14:paraId="0E1E1A43" w14:textId="77777777" w:rsidR="00D8640F" w:rsidRPr="008038A2" w:rsidRDefault="00D8640F" w:rsidP="004354C8">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75,00</w:t>
            </w:r>
          </w:p>
        </w:tc>
      </w:tr>
      <w:tr w:rsidR="00D8640F" w:rsidRPr="00A9435F" w14:paraId="60C9D5CB" w14:textId="77777777" w:rsidTr="00154E8F">
        <w:trPr>
          <w:trHeight w:val="288"/>
        </w:trPr>
        <w:tc>
          <w:tcPr>
            <w:tcW w:w="1276" w:type="dxa"/>
            <w:vAlign w:val="center"/>
          </w:tcPr>
          <w:p w14:paraId="12599770" w14:textId="616081B6" w:rsidR="00D8640F" w:rsidRPr="00A9435F" w:rsidRDefault="00D8640F" w:rsidP="00D8640F">
            <w:pPr>
              <w:spacing w:after="0" w:line="240" w:lineRule="auto"/>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Wish of Love EDT - 50ml</w:t>
            </w:r>
          </w:p>
        </w:tc>
        <w:tc>
          <w:tcPr>
            <w:tcW w:w="1418" w:type="dxa"/>
            <w:vAlign w:val="center"/>
          </w:tcPr>
          <w:p w14:paraId="12136D7F" w14:textId="4E5D1887" w:rsidR="00D8640F" w:rsidRPr="00A9435F" w:rsidRDefault="00D8640F"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299,99</w:t>
            </w:r>
          </w:p>
        </w:tc>
        <w:tc>
          <w:tcPr>
            <w:tcW w:w="1275" w:type="dxa"/>
            <w:vAlign w:val="center"/>
          </w:tcPr>
          <w:p w14:paraId="0E5C5165" w14:textId="6482E515" w:rsidR="00D8640F" w:rsidRPr="00A9435F" w:rsidRDefault="00D8640F"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224,99</w:t>
            </w:r>
          </w:p>
        </w:tc>
        <w:tc>
          <w:tcPr>
            <w:tcW w:w="896" w:type="dxa"/>
            <w:shd w:val="clear" w:color="auto" w:fill="auto"/>
            <w:noWrap/>
            <w:vAlign w:val="bottom"/>
          </w:tcPr>
          <w:p w14:paraId="731A1BD8" w14:textId="01284638" w:rsidR="00D8640F" w:rsidRPr="00A9435F" w:rsidRDefault="00D8640F"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270,00</w:t>
            </w:r>
          </w:p>
        </w:tc>
        <w:tc>
          <w:tcPr>
            <w:tcW w:w="1043" w:type="dxa"/>
            <w:shd w:val="clear" w:color="auto" w:fill="auto"/>
            <w:noWrap/>
            <w:vAlign w:val="bottom"/>
          </w:tcPr>
          <w:p w14:paraId="4BAB11F2" w14:textId="011A8693" w:rsidR="00D8640F" w:rsidRPr="00A9435F" w:rsidRDefault="00D8640F"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0,00</w:t>
            </w:r>
          </w:p>
        </w:tc>
        <w:tc>
          <w:tcPr>
            <w:tcW w:w="1030" w:type="dxa"/>
            <w:shd w:val="clear" w:color="auto" w:fill="auto"/>
            <w:noWrap/>
            <w:vAlign w:val="bottom"/>
          </w:tcPr>
          <w:p w14:paraId="7CDC6114" w14:textId="71A959AB" w:rsidR="00D8640F" w:rsidRPr="00A9435F" w:rsidRDefault="00D8640F"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270,00</w:t>
            </w:r>
          </w:p>
        </w:tc>
        <w:tc>
          <w:tcPr>
            <w:tcW w:w="1238" w:type="dxa"/>
            <w:shd w:val="clear" w:color="auto" w:fill="auto"/>
            <w:noWrap/>
            <w:vAlign w:val="bottom"/>
          </w:tcPr>
          <w:p w14:paraId="2D85393F" w14:textId="1A0A8708" w:rsidR="00D8640F" w:rsidRPr="00A9435F" w:rsidRDefault="00A87FE2"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A87FE2">
              <w:rPr>
                <w:rFonts w:ascii="Times New Roman" w:eastAsia="Times New Roman" w:hAnsi="Times New Roman" w:cs="Times New Roman"/>
                <w:color w:val="000000"/>
                <w:kern w:val="0"/>
                <w:sz w:val="16"/>
                <w:szCs w:val="16"/>
                <w:lang w:eastAsia="zh-CN"/>
                <w14:ligatures w14:val="none"/>
              </w:rPr>
              <w:t>449,98</w:t>
            </w:r>
          </w:p>
        </w:tc>
        <w:tc>
          <w:tcPr>
            <w:tcW w:w="1394" w:type="dxa"/>
            <w:noWrap/>
            <w:vAlign w:val="bottom"/>
          </w:tcPr>
          <w:p w14:paraId="6AF1FED3" w14:textId="5B082FE9" w:rsidR="00D8640F" w:rsidRPr="00A9435F" w:rsidRDefault="00D8640F" w:rsidP="00D8640F">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8038A2">
              <w:rPr>
                <w:rFonts w:ascii="Times New Roman" w:eastAsia="Times New Roman" w:hAnsi="Times New Roman" w:cs="Times New Roman"/>
                <w:color w:val="000000"/>
                <w:kern w:val="0"/>
                <w:sz w:val="16"/>
                <w:szCs w:val="16"/>
                <w:lang w:eastAsia="zh-CN"/>
                <w14:ligatures w14:val="none"/>
              </w:rPr>
              <w:t>75,00</w:t>
            </w:r>
          </w:p>
        </w:tc>
      </w:tr>
    </w:tbl>
    <w:p w14:paraId="5654B430" w14:textId="77777777" w:rsidR="004354C8" w:rsidRPr="008038A2" w:rsidRDefault="004354C8" w:rsidP="004354C8">
      <w:pPr>
        <w:spacing w:after="0" w:line="240" w:lineRule="auto"/>
        <w:jc w:val="both"/>
        <w:rPr>
          <w:rFonts w:ascii="Times New Roman" w:eastAsia="Times New Roman" w:hAnsi="Times New Roman" w:cs="Times New Roman"/>
          <w:sz w:val="22"/>
          <w:szCs w:val="22"/>
          <w:lang w:val="tr-TR"/>
        </w:rPr>
      </w:pPr>
    </w:p>
    <w:p w14:paraId="54949A7F" w14:textId="20EB0B16" w:rsidR="0068437E" w:rsidRDefault="004354C8" w:rsidP="0057200E">
      <w:pPr>
        <w:spacing w:after="0" w:line="240" w:lineRule="auto"/>
        <w:jc w:val="both"/>
        <w:rPr>
          <w:rFonts w:ascii="Times New Roman" w:hAnsi="Times New Roman" w:cs="Times New Roman"/>
          <w:sz w:val="22"/>
          <w:szCs w:val="22"/>
          <w:lang w:val="tr-TR"/>
        </w:rPr>
      </w:pPr>
      <w:r w:rsidRPr="00A9435F">
        <w:rPr>
          <w:rFonts w:ascii="Times New Roman" w:eastAsia="Times New Roman" w:hAnsi="Times New Roman" w:cs="Times New Roman"/>
          <w:sz w:val="22"/>
          <w:szCs w:val="22"/>
          <w:lang w:val="tr-TR"/>
        </w:rPr>
        <w:t xml:space="preserve">Yatırımcılarımız maksimum fiyatların altında kalmak suretiyle diledikleri raf fiyatını belirlemekte özgürdürler. </w:t>
      </w:r>
    </w:p>
    <w:p w14:paraId="5EE9A964" w14:textId="77777777" w:rsidR="008038A2" w:rsidRDefault="008038A2" w:rsidP="0057200E">
      <w:pPr>
        <w:spacing w:after="0" w:line="240" w:lineRule="auto"/>
        <w:jc w:val="both"/>
        <w:rPr>
          <w:rFonts w:ascii="Times New Roman" w:eastAsia="Times New Roman" w:hAnsi="Times New Roman" w:cs="Times New Roman"/>
          <w:sz w:val="22"/>
          <w:szCs w:val="22"/>
          <w:lang w:val="tr-TR"/>
        </w:rPr>
      </w:pPr>
    </w:p>
    <w:p w14:paraId="6D7B82D2" w14:textId="05F3394B" w:rsidR="00154E8F" w:rsidRDefault="00154E8F" w:rsidP="0057200E">
      <w:pPr>
        <w:spacing w:after="0" w:line="240" w:lineRule="auto"/>
        <w:jc w:val="both"/>
        <w:rPr>
          <w:rFonts w:ascii="Times New Roman" w:eastAsia="Times New Roman" w:hAnsi="Times New Roman" w:cs="Times New Roman"/>
          <w:sz w:val="22"/>
          <w:szCs w:val="22"/>
          <w:lang w:val="tr-TR"/>
        </w:rPr>
      </w:pPr>
      <w:r w:rsidRPr="008038A2">
        <w:rPr>
          <w:rFonts w:ascii="Times New Roman" w:eastAsia="Times New Roman" w:hAnsi="Times New Roman" w:cs="Times New Roman"/>
          <w:sz w:val="22"/>
          <w:szCs w:val="22"/>
          <w:lang w:val="tr-TR"/>
        </w:rPr>
        <w:lastRenderedPageBreak/>
        <w:t>B.4.2. kapsamında</w:t>
      </w:r>
      <w:r w:rsidRPr="00154E8F">
        <w:rPr>
          <w:rFonts w:ascii="Times New Roman" w:eastAsia="Times New Roman" w:hAnsi="Times New Roman" w:cs="Times New Roman"/>
          <w:sz w:val="22"/>
          <w:szCs w:val="22"/>
          <w:lang w:val="tr-TR"/>
        </w:rPr>
        <w:t xml:space="preserve"> </w:t>
      </w:r>
      <w:r w:rsidRPr="008038A2">
        <w:rPr>
          <w:rFonts w:ascii="Times New Roman" w:eastAsia="Times New Roman" w:hAnsi="Times New Roman" w:cs="Times New Roman"/>
          <w:sz w:val="22"/>
          <w:szCs w:val="22"/>
          <w:lang w:val="tr-TR"/>
        </w:rPr>
        <w:t>Avon’un bildireceği kampanya uygulamaları</w:t>
      </w:r>
      <w:r>
        <w:rPr>
          <w:rFonts w:ascii="Times New Roman" w:eastAsia="Times New Roman" w:hAnsi="Times New Roman" w:cs="Times New Roman"/>
          <w:sz w:val="22"/>
          <w:szCs w:val="22"/>
          <w:lang w:val="tr-TR"/>
        </w:rPr>
        <w:t>nın s</w:t>
      </w:r>
      <w:r w:rsidRPr="008038A2">
        <w:rPr>
          <w:rFonts w:ascii="Times New Roman" w:eastAsia="Times New Roman" w:hAnsi="Times New Roman" w:cs="Times New Roman"/>
          <w:sz w:val="22"/>
          <w:szCs w:val="22"/>
          <w:lang w:val="tr-TR"/>
        </w:rPr>
        <w:t>adakat kartsız müşteriler için</w:t>
      </w:r>
      <w:r>
        <w:rPr>
          <w:rFonts w:ascii="Times New Roman" w:eastAsia="Times New Roman" w:hAnsi="Times New Roman" w:cs="Times New Roman"/>
          <w:sz w:val="22"/>
          <w:szCs w:val="22"/>
          <w:lang w:val="tr-TR"/>
        </w:rPr>
        <w:t xml:space="preserve"> uygulanması halinde ve somut durumda yatırımcının kendinin belirlediği fiyata göre ortaya çıkan promosyonlu fiyatın, </w:t>
      </w:r>
      <w:r w:rsidRPr="00154E8F">
        <w:rPr>
          <w:rFonts w:ascii="Times New Roman" w:eastAsia="Times New Roman" w:hAnsi="Times New Roman" w:cs="Times New Roman"/>
          <w:sz w:val="22"/>
          <w:szCs w:val="22"/>
          <w:lang w:val="tr-TR"/>
        </w:rPr>
        <w:t>ek kampanyasız sadakat kartlı</w:t>
      </w:r>
      <w:r w:rsidR="00CF2F8E">
        <w:rPr>
          <w:rFonts w:ascii="Times New Roman" w:eastAsia="Times New Roman" w:hAnsi="Times New Roman" w:cs="Times New Roman"/>
          <w:sz w:val="22"/>
          <w:szCs w:val="22"/>
          <w:lang w:val="tr-TR"/>
        </w:rPr>
        <w:t xml:space="preserve"> </w:t>
      </w:r>
      <w:r w:rsidRPr="00154E8F">
        <w:rPr>
          <w:rFonts w:ascii="Times New Roman" w:eastAsia="Times New Roman" w:hAnsi="Times New Roman" w:cs="Times New Roman"/>
          <w:sz w:val="22"/>
          <w:szCs w:val="22"/>
          <w:lang w:val="tr-TR"/>
        </w:rPr>
        <w:t>maksimum satış fiyatı</w:t>
      </w:r>
      <w:r>
        <w:rPr>
          <w:rFonts w:ascii="Times New Roman" w:eastAsia="Times New Roman" w:hAnsi="Times New Roman" w:cs="Times New Roman"/>
          <w:sz w:val="22"/>
          <w:szCs w:val="22"/>
          <w:lang w:val="tr-TR"/>
        </w:rPr>
        <w:t xml:space="preserve">ndan yüksek olması halinde, Avon herhangi bir kampanya katılım tutarı ödemez. </w:t>
      </w:r>
    </w:p>
    <w:p w14:paraId="382284C5" w14:textId="77777777" w:rsidR="008038A2" w:rsidRPr="008038A2" w:rsidRDefault="008038A2" w:rsidP="0057200E">
      <w:pPr>
        <w:spacing w:after="0" w:line="240" w:lineRule="auto"/>
        <w:jc w:val="both"/>
        <w:rPr>
          <w:rFonts w:ascii="Times New Roman" w:eastAsia="Times New Roman" w:hAnsi="Times New Roman" w:cs="Times New Roman"/>
          <w:sz w:val="22"/>
          <w:szCs w:val="22"/>
          <w:lang w:val="tr-TR"/>
        </w:rPr>
      </w:pPr>
    </w:p>
    <w:p w14:paraId="18A44BAB" w14:textId="5F396C47" w:rsidR="00B42626" w:rsidRPr="00A9435F" w:rsidRDefault="00B42626" w:rsidP="00B42626">
      <w:pPr>
        <w:spacing w:after="0" w:line="240" w:lineRule="auto"/>
        <w:jc w:val="both"/>
        <w:rPr>
          <w:rFonts w:ascii="Times New Roman" w:eastAsia="Times New Roman" w:hAnsi="Times New Roman" w:cs="Times New Roman"/>
          <w:sz w:val="22"/>
          <w:szCs w:val="22"/>
          <w:lang w:val="tr-TR"/>
        </w:rPr>
      </w:pPr>
      <w:r w:rsidRPr="008038A2">
        <w:rPr>
          <w:rFonts w:ascii="Times New Roman" w:eastAsia="Times New Roman" w:hAnsi="Times New Roman" w:cs="Times New Roman"/>
          <w:b/>
          <w:bCs/>
          <w:sz w:val="22"/>
          <w:szCs w:val="22"/>
          <w:lang w:val="tr-TR"/>
        </w:rPr>
        <w:t>B.5.2.</w:t>
      </w:r>
      <w:r w:rsidRPr="00A9435F">
        <w:rPr>
          <w:rFonts w:ascii="Times New Roman" w:eastAsia="Times New Roman" w:hAnsi="Times New Roman" w:cs="Times New Roman"/>
          <w:i/>
          <w:iCs/>
          <w:sz w:val="22"/>
          <w:szCs w:val="22"/>
          <w:lang w:val="tr-TR"/>
        </w:rPr>
        <w:t xml:space="preserve"> </w:t>
      </w:r>
      <w:r w:rsidRPr="00A9435F">
        <w:rPr>
          <w:rFonts w:ascii="Times New Roman" w:eastAsia="Times New Roman" w:hAnsi="Times New Roman" w:cs="Times New Roman"/>
          <w:sz w:val="22"/>
          <w:szCs w:val="22"/>
          <w:lang w:val="tr-TR"/>
        </w:rPr>
        <w:t xml:space="preserve">Avon’un </w:t>
      </w:r>
      <w:r w:rsidR="00434B67" w:rsidRPr="00A9435F">
        <w:rPr>
          <w:rFonts w:ascii="Times New Roman" w:eastAsia="Times New Roman" w:hAnsi="Times New Roman" w:cs="Times New Roman"/>
          <w:sz w:val="22"/>
          <w:szCs w:val="22"/>
          <w:lang w:val="tr-TR"/>
        </w:rPr>
        <w:t xml:space="preserve">B.4.2. kapsamında </w:t>
      </w:r>
      <w:r w:rsidR="008F2944" w:rsidRPr="00A9435F">
        <w:rPr>
          <w:rFonts w:ascii="Times New Roman" w:eastAsia="Times New Roman" w:hAnsi="Times New Roman" w:cs="Times New Roman"/>
          <w:sz w:val="22"/>
          <w:szCs w:val="22"/>
          <w:lang w:val="tr-TR"/>
        </w:rPr>
        <w:t xml:space="preserve">bildireceği </w:t>
      </w:r>
      <w:r w:rsidR="00434B67" w:rsidRPr="00A9435F">
        <w:rPr>
          <w:rFonts w:ascii="Times New Roman" w:eastAsia="Times New Roman" w:hAnsi="Times New Roman" w:cs="Times New Roman"/>
          <w:b/>
          <w:bCs/>
          <w:sz w:val="22"/>
          <w:szCs w:val="22"/>
          <w:lang w:val="tr-TR"/>
        </w:rPr>
        <w:t>sadakat kartlı müşteriler için, sadakat karta özel kampanya</w:t>
      </w:r>
      <w:r w:rsidR="003C7AFB">
        <w:rPr>
          <w:rFonts w:ascii="Times New Roman" w:eastAsia="Times New Roman" w:hAnsi="Times New Roman" w:cs="Times New Roman"/>
          <w:b/>
          <w:bCs/>
          <w:sz w:val="22"/>
          <w:szCs w:val="22"/>
          <w:lang w:val="tr-TR"/>
        </w:rPr>
        <w:t xml:space="preserve">larda ve/veya temelde sadakat kartlı müşterlerin yararlanmasının amaçlandığı kampanya </w:t>
      </w:r>
      <w:r w:rsidR="003C7AFB" w:rsidRPr="00A9435F">
        <w:rPr>
          <w:rFonts w:ascii="Times New Roman" w:eastAsia="Times New Roman" w:hAnsi="Times New Roman" w:cs="Times New Roman"/>
          <w:b/>
          <w:bCs/>
          <w:sz w:val="22"/>
          <w:szCs w:val="22"/>
          <w:lang w:val="tr-TR"/>
        </w:rPr>
        <w:t>uygulamalarında</w:t>
      </w:r>
      <w:r w:rsidRPr="00A9435F">
        <w:rPr>
          <w:rFonts w:ascii="Times New Roman" w:eastAsia="Times New Roman" w:hAnsi="Times New Roman" w:cs="Times New Roman"/>
          <w:sz w:val="22"/>
          <w:szCs w:val="22"/>
          <w:lang w:val="tr-TR"/>
        </w:rPr>
        <w:t>;</w:t>
      </w:r>
      <w:r w:rsidR="00434B67" w:rsidRPr="00A9435F">
        <w:rPr>
          <w:rFonts w:ascii="Times New Roman" w:eastAsia="Times New Roman" w:hAnsi="Times New Roman" w:cs="Times New Roman"/>
          <w:sz w:val="22"/>
          <w:szCs w:val="22"/>
          <w:lang w:val="tr-TR"/>
        </w:rPr>
        <w:t xml:space="preserve"> </w:t>
      </w:r>
      <w:r w:rsidRPr="00A9435F">
        <w:rPr>
          <w:rFonts w:ascii="Times New Roman" w:eastAsia="Times New Roman" w:hAnsi="Times New Roman" w:cs="Times New Roman"/>
          <w:b/>
          <w:bCs/>
          <w:sz w:val="22"/>
          <w:szCs w:val="22"/>
          <w:lang w:val="tr-TR"/>
        </w:rPr>
        <w:t xml:space="preserve">yatırımcının tüm Sözleşme’deki ilgili ve düzenlemelere işbu </w:t>
      </w:r>
      <w:r w:rsidR="00434B67" w:rsidRPr="00A9435F">
        <w:rPr>
          <w:rFonts w:ascii="Times New Roman" w:eastAsia="Times New Roman" w:hAnsi="Times New Roman" w:cs="Times New Roman"/>
          <w:b/>
          <w:bCs/>
          <w:sz w:val="22"/>
          <w:szCs w:val="22"/>
          <w:lang w:val="tr-TR"/>
        </w:rPr>
        <w:t>B</w:t>
      </w:r>
      <w:r w:rsidRPr="00A9435F">
        <w:rPr>
          <w:rFonts w:ascii="Times New Roman" w:eastAsia="Times New Roman" w:hAnsi="Times New Roman" w:cs="Times New Roman"/>
          <w:b/>
          <w:bCs/>
          <w:sz w:val="22"/>
          <w:szCs w:val="22"/>
          <w:lang w:val="tr-TR"/>
        </w:rPr>
        <w:t xml:space="preserve"> bendi altındaki şartları yerine getirmiş olması kaydıyla</w:t>
      </w:r>
      <w:r w:rsidRPr="00A9435F">
        <w:rPr>
          <w:rFonts w:ascii="Times New Roman" w:eastAsia="Times New Roman" w:hAnsi="Times New Roman" w:cs="Times New Roman"/>
          <w:sz w:val="22"/>
          <w:szCs w:val="22"/>
          <w:lang w:val="tr-TR"/>
        </w:rPr>
        <w:t xml:space="preserve">; </w:t>
      </w:r>
      <w:r w:rsidRPr="00A9435F">
        <w:rPr>
          <w:rFonts w:ascii="Times New Roman" w:eastAsia="Times New Roman" w:hAnsi="Times New Roman" w:cs="Times New Roman"/>
          <w:b/>
          <w:bCs/>
          <w:sz w:val="22"/>
          <w:szCs w:val="22"/>
          <w:u w:val="single"/>
          <w:lang w:val="tr-TR"/>
        </w:rPr>
        <w:t>Avon’un maddi olarak sağlayacağı kampanya destek tutarı</w:t>
      </w:r>
      <w:r w:rsidRPr="00A9435F">
        <w:rPr>
          <w:rFonts w:ascii="Times New Roman" w:eastAsia="Times New Roman" w:hAnsi="Times New Roman" w:cs="Times New Roman"/>
          <w:b/>
          <w:bCs/>
          <w:sz w:val="22"/>
          <w:szCs w:val="22"/>
          <w:lang w:val="tr-TR"/>
        </w:rPr>
        <w:t xml:space="preserve">; </w:t>
      </w:r>
      <w:r w:rsidR="00E06220" w:rsidRPr="00A9435F">
        <w:rPr>
          <w:rFonts w:ascii="Times New Roman" w:eastAsia="Times New Roman" w:hAnsi="Times New Roman" w:cs="Times New Roman"/>
          <w:sz w:val="22"/>
          <w:szCs w:val="22"/>
          <w:lang w:val="tr-TR"/>
        </w:rPr>
        <w:t xml:space="preserve">ek </w:t>
      </w:r>
      <w:r w:rsidR="00E06220" w:rsidRPr="008038A2">
        <w:rPr>
          <w:rFonts w:ascii="Times New Roman" w:eastAsia="Times New Roman" w:hAnsi="Times New Roman" w:cs="Times New Roman"/>
          <w:sz w:val="22"/>
          <w:szCs w:val="22"/>
          <w:lang w:val="tr-TR"/>
        </w:rPr>
        <w:t xml:space="preserve">kampanyasız sadakat kartlı maksimum fiyat baz alınarak hesaplanan ürün tutarı ile </w:t>
      </w:r>
      <w:r w:rsidRPr="008038A2">
        <w:rPr>
          <w:rFonts w:ascii="Times New Roman" w:eastAsia="Times New Roman" w:hAnsi="Times New Roman" w:cs="Times New Roman"/>
          <w:sz w:val="22"/>
          <w:szCs w:val="22"/>
          <w:lang w:val="tr-TR"/>
        </w:rPr>
        <w:t>sadakat kartlı maksimum fiyat üzerinden uygulanacak iskonto doğrultusunda oluşacak promosyonlu fiyat</w:t>
      </w:r>
      <w:r w:rsidR="00E06220" w:rsidRPr="00A9435F">
        <w:rPr>
          <w:rFonts w:ascii="Times New Roman" w:eastAsia="Times New Roman" w:hAnsi="Times New Roman" w:cs="Times New Roman"/>
          <w:sz w:val="22"/>
          <w:szCs w:val="22"/>
          <w:lang w:val="tr-TR"/>
        </w:rPr>
        <w:t xml:space="preserve"> arasındaki farkın</w:t>
      </w:r>
      <w:r w:rsidRPr="008038A2">
        <w:rPr>
          <w:rFonts w:ascii="Times New Roman" w:eastAsia="Times New Roman" w:hAnsi="Times New Roman" w:cs="Times New Roman"/>
          <w:sz w:val="22"/>
          <w:szCs w:val="22"/>
          <w:lang w:val="tr-TR"/>
        </w:rPr>
        <w:t xml:space="preserve"> %50</w:t>
      </w:r>
      <w:r w:rsidR="0056334D" w:rsidRPr="00A9435F">
        <w:rPr>
          <w:rFonts w:ascii="Times New Roman" w:eastAsia="Times New Roman" w:hAnsi="Times New Roman" w:cs="Times New Roman"/>
          <w:sz w:val="22"/>
          <w:szCs w:val="22"/>
          <w:lang w:val="tr-TR"/>
        </w:rPr>
        <w:t>’</w:t>
      </w:r>
      <w:r w:rsidRPr="008038A2">
        <w:rPr>
          <w:rFonts w:ascii="Times New Roman" w:eastAsia="Times New Roman" w:hAnsi="Times New Roman" w:cs="Times New Roman"/>
          <w:sz w:val="22"/>
          <w:szCs w:val="22"/>
          <w:lang w:val="tr-TR"/>
        </w:rPr>
        <w:t xml:space="preserve">sine kadarla sınırlı olacaktır. </w:t>
      </w:r>
    </w:p>
    <w:p w14:paraId="17BD3231" w14:textId="77777777" w:rsidR="005F4F26" w:rsidRPr="00A9435F" w:rsidRDefault="005F4F26" w:rsidP="00B42626">
      <w:pPr>
        <w:spacing w:after="0" w:line="240" w:lineRule="auto"/>
        <w:jc w:val="both"/>
        <w:rPr>
          <w:rFonts w:ascii="Times New Roman" w:eastAsia="Times New Roman" w:hAnsi="Times New Roman" w:cs="Times New Roman"/>
          <w:sz w:val="22"/>
          <w:szCs w:val="22"/>
          <w:lang w:val="tr-TR"/>
        </w:rPr>
      </w:pPr>
    </w:p>
    <w:tbl>
      <w:tblPr>
        <w:tblW w:w="9396" w:type="dxa"/>
        <w:tblLook w:val="04A0" w:firstRow="1" w:lastRow="0" w:firstColumn="1" w:lastColumn="0" w:noHBand="0" w:noVBand="1"/>
      </w:tblPr>
      <w:tblGrid>
        <w:gridCol w:w="2376"/>
        <w:gridCol w:w="1341"/>
        <w:gridCol w:w="1325"/>
        <w:gridCol w:w="1415"/>
        <w:gridCol w:w="1193"/>
        <w:gridCol w:w="1746"/>
      </w:tblGrid>
      <w:tr w:rsidR="008038A2" w:rsidRPr="00BE25DD" w14:paraId="72898014" w14:textId="77777777" w:rsidTr="008038A2">
        <w:trPr>
          <w:trHeight w:val="288"/>
        </w:trPr>
        <w:tc>
          <w:tcPr>
            <w:tcW w:w="939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BC590" w14:textId="682F37F9" w:rsidR="005F4F26" w:rsidRPr="008038A2" w:rsidRDefault="00065556" w:rsidP="005F4F26">
            <w:pPr>
              <w:spacing w:after="0" w:line="240" w:lineRule="auto"/>
              <w:jc w:val="center"/>
              <w:rPr>
                <w:rFonts w:ascii="Times New Roman" w:eastAsia="Times New Roman" w:hAnsi="Times New Roman" w:cs="Times New Roman"/>
                <w:kern w:val="0"/>
                <w:sz w:val="16"/>
                <w:szCs w:val="16"/>
                <w:lang w:val="tr-TR" w:eastAsia="zh-CN"/>
                <w14:ligatures w14:val="none"/>
              </w:rPr>
            </w:pPr>
            <w:r w:rsidRPr="008038A2">
              <w:rPr>
                <w:rFonts w:ascii="Times New Roman" w:eastAsia="Times New Roman" w:hAnsi="Times New Roman" w:cs="Times New Roman"/>
                <w:kern w:val="0"/>
                <w:sz w:val="16"/>
                <w:szCs w:val="16"/>
                <w:lang w:val="tr-TR" w:eastAsia="zh-CN"/>
                <w14:ligatures w14:val="none"/>
              </w:rPr>
              <w:t>Festivalin Yıldızları</w:t>
            </w:r>
            <w:r w:rsidR="005F4F26" w:rsidRPr="008038A2">
              <w:rPr>
                <w:rFonts w:ascii="Times New Roman" w:eastAsia="Times New Roman" w:hAnsi="Times New Roman" w:cs="Times New Roman"/>
                <w:kern w:val="0"/>
                <w:sz w:val="16"/>
                <w:szCs w:val="16"/>
                <w:lang w:val="tr-TR" w:eastAsia="zh-CN"/>
                <w14:ligatures w14:val="none"/>
              </w:rPr>
              <w:t>-BC Özel Kampanya</w:t>
            </w:r>
            <w:r w:rsidR="00312EC7" w:rsidRPr="008038A2">
              <w:rPr>
                <w:rFonts w:ascii="Times New Roman" w:eastAsia="Times New Roman" w:hAnsi="Times New Roman" w:cs="Times New Roman"/>
                <w:kern w:val="0"/>
                <w:sz w:val="16"/>
                <w:szCs w:val="16"/>
                <w:lang w:val="tr-TR" w:eastAsia="zh-CN"/>
                <w14:ligatures w14:val="none"/>
              </w:rPr>
              <w:t xml:space="preserve"> Örneği</w:t>
            </w:r>
          </w:p>
        </w:tc>
      </w:tr>
      <w:tr w:rsidR="008038A2" w:rsidRPr="008038A2" w14:paraId="74D3F2E6" w14:textId="77777777" w:rsidTr="008038A2">
        <w:trPr>
          <w:trHeight w:val="1020"/>
        </w:trPr>
        <w:tc>
          <w:tcPr>
            <w:tcW w:w="2376" w:type="dxa"/>
            <w:tcBorders>
              <w:top w:val="nil"/>
              <w:left w:val="single" w:sz="4" w:space="0" w:color="auto"/>
              <w:bottom w:val="single" w:sz="4" w:space="0" w:color="auto"/>
              <w:right w:val="single" w:sz="4" w:space="0" w:color="auto"/>
            </w:tcBorders>
            <w:shd w:val="clear" w:color="000000" w:fill="A9D08E"/>
            <w:vAlign w:val="center"/>
            <w:hideMark/>
          </w:tcPr>
          <w:p w14:paraId="23D7ED16" w14:textId="77777777" w:rsidR="0056334D" w:rsidRPr="008038A2" w:rsidRDefault="0056334D" w:rsidP="005F4F26">
            <w:pPr>
              <w:spacing w:after="0" w:line="240" w:lineRule="auto"/>
              <w:jc w:val="center"/>
              <w:rPr>
                <w:rFonts w:ascii="Times New Roman" w:eastAsia="Times New Roman" w:hAnsi="Times New Roman" w:cs="Times New Roman"/>
                <w:b/>
                <w:bCs/>
                <w:kern w:val="0"/>
                <w:sz w:val="16"/>
                <w:szCs w:val="16"/>
                <w:lang w:eastAsia="zh-CN"/>
                <w14:ligatures w14:val="none"/>
              </w:rPr>
            </w:pPr>
            <w:proofErr w:type="spellStart"/>
            <w:r w:rsidRPr="008038A2">
              <w:rPr>
                <w:rFonts w:ascii="Times New Roman" w:eastAsia="Times New Roman" w:hAnsi="Times New Roman" w:cs="Times New Roman"/>
                <w:b/>
                <w:bCs/>
                <w:kern w:val="0"/>
                <w:sz w:val="16"/>
                <w:szCs w:val="16"/>
                <w:lang w:eastAsia="zh-CN"/>
                <w14:ligatures w14:val="none"/>
              </w:rPr>
              <w:t>Türkçe</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İsimleri</w:t>
            </w:r>
            <w:proofErr w:type="spellEnd"/>
            <w:r w:rsidRPr="008038A2">
              <w:rPr>
                <w:rFonts w:ascii="Times New Roman" w:eastAsia="Times New Roman" w:hAnsi="Times New Roman" w:cs="Times New Roman"/>
                <w:b/>
                <w:bCs/>
                <w:kern w:val="0"/>
                <w:sz w:val="16"/>
                <w:szCs w:val="16"/>
                <w:lang w:eastAsia="zh-CN"/>
                <w14:ligatures w14:val="none"/>
              </w:rPr>
              <w:t xml:space="preserve"> </w:t>
            </w:r>
          </w:p>
          <w:p w14:paraId="37B67531" w14:textId="26ABB1FD" w:rsidR="0056334D" w:rsidRPr="008038A2" w:rsidRDefault="0056334D" w:rsidP="005F4F26">
            <w:pPr>
              <w:spacing w:after="0" w:line="240" w:lineRule="auto"/>
              <w:jc w:val="center"/>
              <w:rPr>
                <w:rFonts w:ascii="Times New Roman" w:eastAsia="Times New Roman" w:hAnsi="Times New Roman" w:cs="Times New Roman"/>
                <w:b/>
                <w:bCs/>
                <w:kern w:val="0"/>
                <w:sz w:val="16"/>
                <w:szCs w:val="16"/>
                <w:lang w:eastAsia="zh-CN"/>
                <w14:ligatures w14:val="none"/>
              </w:rPr>
            </w:pPr>
            <w:r w:rsidRPr="008038A2">
              <w:rPr>
                <w:rFonts w:ascii="Times New Roman" w:eastAsia="Times New Roman" w:hAnsi="Times New Roman" w:cs="Times New Roman"/>
                <w:b/>
                <w:bCs/>
                <w:kern w:val="0"/>
                <w:sz w:val="16"/>
                <w:szCs w:val="16"/>
                <w:lang w:eastAsia="zh-CN"/>
                <w14:ligatures w14:val="none"/>
              </w:rPr>
              <w:t>(</w:t>
            </w:r>
            <w:proofErr w:type="spellStart"/>
            <w:r w:rsidRPr="008038A2">
              <w:rPr>
                <w:rFonts w:ascii="Times New Roman" w:eastAsia="Times New Roman" w:hAnsi="Times New Roman" w:cs="Times New Roman"/>
                <w:b/>
                <w:bCs/>
                <w:kern w:val="0"/>
                <w:sz w:val="16"/>
                <w:szCs w:val="16"/>
                <w:lang w:eastAsia="zh-CN"/>
                <w14:ligatures w14:val="none"/>
              </w:rPr>
              <w:t>Örnekler</w:t>
            </w:r>
            <w:proofErr w:type="spellEnd"/>
            <w:r w:rsidRPr="008038A2">
              <w:rPr>
                <w:rFonts w:ascii="Times New Roman" w:eastAsia="Times New Roman" w:hAnsi="Times New Roman" w:cs="Times New Roman"/>
                <w:b/>
                <w:bCs/>
                <w:kern w:val="0"/>
                <w:sz w:val="16"/>
                <w:szCs w:val="16"/>
                <w:lang w:eastAsia="zh-CN"/>
                <w14:ligatures w14:val="none"/>
              </w:rPr>
              <w:t>)</w:t>
            </w:r>
          </w:p>
        </w:tc>
        <w:tc>
          <w:tcPr>
            <w:tcW w:w="1341" w:type="dxa"/>
            <w:tcBorders>
              <w:top w:val="nil"/>
              <w:left w:val="nil"/>
              <w:bottom w:val="single" w:sz="4" w:space="0" w:color="auto"/>
              <w:right w:val="single" w:sz="4" w:space="0" w:color="auto"/>
            </w:tcBorders>
            <w:shd w:val="clear" w:color="000000" w:fill="A9D08E"/>
            <w:vAlign w:val="center"/>
            <w:hideMark/>
          </w:tcPr>
          <w:p w14:paraId="6DBA9F9B" w14:textId="77777777" w:rsidR="0056334D" w:rsidRPr="008038A2" w:rsidRDefault="0056334D" w:rsidP="005F4F26">
            <w:pPr>
              <w:spacing w:after="0" w:line="240" w:lineRule="auto"/>
              <w:jc w:val="center"/>
              <w:rPr>
                <w:rFonts w:ascii="Times New Roman" w:eastAsia="Times New Roman" w:hAnsi="Times New Roman" w:cs="Times New Roman"/>
                <w:b/>
                <w:bCs/>
                <w:kern w:val="0"/>
                <w:sz w:val="16"/>
                <w:szCs w:val="16"/>
                <w:lang w:eastAsia="zh-CN"/>
                <w14:ligatures w14:val="none"/>
              </w:rPr>
            </w:pPr>
            <w:r w:rsidRPr="008038A2">
              <w:rPr>
                <w:rFonts w:ascii="Times New Roman" w:eastAsia="Times New Roman" w:hAnsi="Times New Roman" w:cs="Times New Roman"/>
                <w:b/>
                <w:bCs/>
                <w:kern w:val="0"/>
                <w:sz w:val="16"/>
                <w:szCs w:val="16"/>
                <w:lang w:eastAsia="zh-CN"/>
                <w14:ligatures w14:val="none"/>
              </w:rPr>
              <w:t xml:space="preserve">Sadakat </w:t>
            </w:r>
            <w:proofErr w:type="spellStart"/>
            <w:r w:rsidRPr="008038A2">
              <w:rPr>
                <w:rFonts w:ascii="Times New Roman" w:eastAsia="Times New Roman" w:hAnsi="Times New Roman" w:cs="Times New Roman"/>
                <w:b/>
                <w:bCs/>
                <w:kern w:val="0"/>
                <w:sz w:val="16"/>
                <w:szCs w:val="16"/>
                <w:lang w:eastAsia="zh-CN"/>
                <w14:ligatures w14:val="none"/>
              </w:rPr>
              <w:t>kartsız</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Maksimum</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Satış</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Fiyatı</w:t>
            </w:r>
            <w:proofErr w:type="spellEnd"/>
            <w:r w:rsidRPr="008038A2">
              <w:rPr>
                <w:rFonts w:ascii="Times New Roman" w:eastAsia="Times New Roman" w:hAnsi="Times New Roman" w:cs="Times New Roman"/>
                <w:b/>
                <w:bCs/>
                <w:kern w:val="0"/>
                <w:sz w:val="16"/>
                <w:szCs w:val="16"/>
                <w:lang w:eastAsia="zh-CN"/>
                <w14:ligatures w14:val="none"/>
              </w:rPr>
              <w:t xml:space="preserve"> (TL)</w:t>
            </w:r>
          </w:p>
        </w:tc>
        <w:tc>
          <w:tcPr>
            <w:tcW w:w="1325" w:type="dxa"/>
            <w:tcBorders>
              <w:top w:val="nil"/>
              <w:left w:val="nil"/>
              <w:bottom w:val="single" w:sz="4" w:space="0" w:color="auto"/>
              <w:right w:val="single" w:sz="4" w:space="0" w:color="auto"/>
            </w:tcBorders>
            <w:shd w:val="clear" w:color="000000" w:fill="A9D08E"/>
            <w:vAlign w:val="center"/>
            <w:hideMark/>
          </w:tcPr>
          <w:p w14:paraId="2B89F01A" w14:textId="77777777" w:rsidR="0056334D" w:rsidRPr="008038A2" w:rsidRDefault="0056334D" w:rsidP="005F4F26">
            <w:pPr>
              <w:spacing w:after="0" w:line="240" w:lineRule="auto"/>
              <w:jc w:val="center"/>
              <w:rPr>
                <w:rFonts w:ascii="Times New Roman" w:eastAsia="Times New Roman" w:hAnsi="Times New Roman" w:cs="Times New Roman"/>
                <w:b/>
                <w:bCs/>
                <w:kern w:val="0"/>
                <w:sz w:val="16"/>
                <w:szCs w:val="16"/>
                <w:lang w:eastAsia="zh-CN"/>
                <w14:ligatures w14:val="none"/>
              </w:rPr>
            </w:pPr>
            <w:r w:rsidRPr="008038A2">
              <w:rPr>
                <w:rFonts w:ascii="Times New Roman" w:eastAsia="Times New Roman" w:hAnsi="Times New Roman" w:cs="Times New Roman"/>
                <w:b/>
                <w:bCs/>
                <w:kern w:val="0"/>
                <w:sz w:val="16"/>
                <w:szCs w:val="16"/>
                <w:lang w:eastAsia="zh-CN"/>
                <w14:ligatures w14:val="none"/>
              </w:rPr>
              <w:t xml:space="preserve">Ek </w:t>
            </w:r>
            <w:proofErr w:type="spellStart"/>
            <w:r w:rsidRPr="008038A2">
              <w:rPr>
                <w:rFonts w:ascii="Times New Roman" w:eastAsia="Times New Roman" w:hAnsi="Times New Roman" w:cs="Times New Roman"/>
                <w:b/>
                <w:bCs/>
                <w:kern w:val="0"/>
                <w:sz w:val="16"/>
                <w:szCs w:val="16"/>
                <w:lang w:eastAsia="zh-CN"/>
                <w14:ligatures w14:val="none"/>
              </w:rPr>
              <w:t>Kampanyasız</w:t>
            </w:r>
            <w:proofErr w:type="spellEnd"/>
            <w:r w:rsidRPr="008038A2">
              <w:rPr>
                <w:rFonts w:ascii="Times New Roman" w:eastAsia="Times New Roman" w:hAnsi="Times New Roman" w:cs="Times New Roman"/>
                <w:b/>
                <w:bCs/>
                <w:kern w:val="0"/>
                <w:sz w:val="16"/>
                <w:szCs w:val="16"/>
                <w:lang w:eastAsia="zh-CN"/>
                <w14:ligatures w14:val="none"/>
              </w:rPr>
              <w:t xml:space="preserve"> Sadakat </w:t>
            </w:r>
            <w:proofErr w:type="spellStart"/>
            <w:r w:rsidRPr="008038A2">
              <w:rPr>
                <w:rFonts w:ascii="Times New Roman" w:eastAsia="Times New Roman" w:hAnsi="Times New Roman" w:cs="Times New Roman"/>
                <w:b/>
                <w:bCs/>
                <w:kern w:val="0"/>
                <w:sz w:val="16"/>
                <w:szCs w:val="16"/>
                <w:lang w:eastAsia="zh-CN"/>
                <w14:ligatures w14:val="none"/>
              </w:rPr>
              <w:t>Kartlı</w:t>
            </w:r>
            <w:proofErr w:type="spellEnd"/>
            <w:r w:rsidRPr="008038A2">
              <w:rPr>
                <w:rFonts w:ascii="Times New Roman" w:eastAsia="Times New Roman" w:hAnsi="Times New Roman" w:cs="Times New Roman"/>
                <w:b/>
                <w:bCs/>
                <w:kern w:val="0"/>
                <w:sz w:val="16"/>
                <w:szCs w:val="16"/>
                <w:lang w:eastAsia="zh-CN"/>
                <w14:ligatures w14:val="none"/>
              </w:rPr>
              <w:t xml:space="preserve"> (Beauty </w:t>
            </w:r>
            <w:proofErr w:type="spellStart"/>
            <w:r w:rsidRPr="008038A2">
              <w:rPr>
                <w:rFonts w:ascii="Times New Roman" w:eastAsia="Times New Roman" w:hAnsi="Times New Roman" w:cs="Times New Roman"/>
                <w:b/>
                <w:bCs/>
                <w:kern w:val="0"/>
                <w:sz w:val="16"/>
                <w:szCs w:val="16"/>
                <w:lang w:eastAsia="zh-CN"/>
                <w14:ligatures w14:val="none"/>
              </w:rPr>
              <w:t>Card'lı</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Maksimum</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Satış</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Fiyatı</w:t>
            </w:r>
            <w:proofErr w:type="spellEnd"/>
            <w:r w:rsidRPr="008038A2">
              <w:rPr>
                <w:rFonts w:ascii="Times New Roman" w:eastAsia="Times New Roman" w:hAnsi="Times New Roman" w:cs="Times New Roman"/>
                <w:b/>
                <w:bCs/>
                <w:kern w:val="0"/>
                <w:sz w:val="16"/>
                <w:szCs w:val="16"/>
                <w:lang w:eastAsia="zh-CN"/>
                <w14:ligatures w14:val="none"/>
              </w:rPr>
              <w:t xml:space="preserve"> (TL)</w:t>
            </w:r>
          </w:p>
        </w:tc>
        <w:tc>
          <w:tcPr>
            <w:tcW w:w="1415" w:type="dxa"/>
            <w:tcBorders>
              <w:top w:val="nil"/>
              <w:left w:val="nil"/>
              <w:bottom w:val="single" w:sz="4" w:space="0" w:color="auto"/>
              <w:right w:val="single" w:sz="4" w:space="0" w:color="auto"/>
            </w:tcBorders>
            <w:shd w:val="clear" w:color="000000" w:fill="9BC2E6"/>
            <w:vAlign w:val="center"/>
            <w:hideMark/>
          </w:tcPr>
          <w:p w14:paraId="65CCD369" w14:textId="4FEDAFA7" w:rsidR="0056334D" w:rsidRPr="008038A2" w:rsidRDefault="0056334D" w:rsidP="005F4F26">
            <w:pPr>
              <w:spacing w:after="0" w:line="240" w:lineRule="auto"/>
              <w:jc w:val="center"/>
              <w:rPr>
                <w:rFonts w:ascii="Times New Roman" w:eastAsia="Times New Roman" w:hAnsi="Times New Roman" w:cs="Times New Roman"/>
                <w:b/>
                <w:bCs/>
                <w:kern w:val="0"/>
                <w:sz w:val="16"/>
                <w:szCs w:val="16"/>
                <w:lang w:eastAsia="zh-CN"/>
                <w14:ligatures w14:val="none"/>
              </w:rPr>
            </w:pPr>
            <w:r w:rsidRPr="008038A2">
              <w:rPr>
                <w:rFonts w:ascii="Times New Roman" w:eastAsia="Times New Roman" w:hAnsi="Times New Roman" w:cs="Times New Roman"/>
                <w:b/>
                <w:bCs/>
                <w:kern w:val="0"/>
                <w:sz w:val="16"/>
                <w:szCs w:val="16"/>
                <w:lang w:eastAsia="zh-CN"/>
                <w14:ligatures w14:val="none"/>
              </w:rPr>
              <w:t xml:space="preserve">Ek </w:t>
            </w:r>
            <w:proofErr w:type="spellStart"/>
            <w:r w:rsidRPr="008038A2">
              <w:rPr>
                <w:rFonts w:ascii="Times New Roman" w:eastAsia="Times New Roman" w:hAnsi="Times New Roman" w:cs="Times New Roman"/>
                <w:b/>
                <w:bCs/>
                <w:kern w:val="0"/>
                <w:sz w:val="16"/>
                <w:szCs w:val="16"/>
                <w:lang w:eastAsia="zh-CN"/>
                <w14:ligatures w14:val="none"/>
              </w:rPr>
              <w:t>Kampanyalı</w:t>
            </w:r>
            <w:proofErr w:type="spellEnd"/>
            <w:r w:rsidRPr="008038A2">
              <w:rPr>
                <w:rFonts w:ascii="Times New Roman" w:eastAsia="Times New Roman" w:hAnsi="Times New Roman" w:cs="Times New Roman"/>
                <w:b/>
                <w:bCs/>
                <w:kern w:val="0"/>
                <w:sz w:val="16"/>
                <w:szCs w:val="16"/>
                <w:lang w:eastAsia="zh-CN"/>
                <w14:ligatures w14:val="none"/>
              </w:rPr>
              <w:t xml:space="preserve"> Sadakat </w:t>
            </w:r>
            <w:proofErr w:type="spellStart"/>
            <w:r w:rsidRPr="008038A2">
              <w:rPr>
                <w:rFonts w:ascii="Times New Roman" w:eastAsia="Times New Roman" w:hAnsi="Times New Roman" w:cs="Times New Roman"/>
                <w:b/>
                <w:bCs/>
                <w:kern w:val="0"/>
                <w:sz w:val="16"/>
                <w:szCs w:val="16"/>
                <w:lang w:eastAsia="zh-CN"/>
                <w14:ligatures w14:val="none"/>
              </w:rPr>
              <w:t>Kartlı</w:t>
            </w:r>
            <w:proofErr w:type="spellEnd"/>
            <w:r w:rsidRPr="008038A2">
              <w:rPr>
                <w:rFonts w:ascii="Times New Roman" w:eastAsia="Times New Roman" w:hAnsi="Times New Roman" w:cs="Times New Roman"/>
                <w:b/>
                <w:bCs/>
                <w:kern w:val="0"/>
                <w:sz w:val="16"/>
                <w:szCs w:val="16"/>
                <w:lang w:eastAsia="zh-CN"/>
                <w14:ligatures w14:val="none"/>
              </w:rPr>
              <w:t xml:space="preserve"> (Beauty </w:t>
            </w:r>
            <w:proofErr w:type="spellStart"/>
            <w:r w:rsidRPr="008038A2">
              <w:rPr>
                <w:rFonts w:ascii="Times New Roman" w:eastAsia="Times New Roman" w:hAnsi="Times New Roman" w:cs="Times New Roman"/>
                <w:b/>
                <w:bCs/>
                <w:kern w:val="0"/>
                <w:sz w:val="16"/>
                <w:szCs w:val="16"/>
                <w:lang w:eastAsia="zh-CN"/>
                <w14:ligatures w14:val="none"/>
              </w:rPr>
              <w:t>Card'lı</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Maksimum</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Satış</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Fiyatı</w:t>
            </w:r>
            <w:proofErr w:type="spellEnd"/>
            <w:r w:rsidRPr="008038A2">
              <w:rPr>
                <w:rFonts w:ascii="Times New Roman" w:eastAsia="Times New Roman" w:hAnsi="Times New Roman" w:cs="Times New Roman"/>
                <w:b/>
                <w:bCs/>
                <w:kern w:val="0"/>
                <w:sz w:val="16"/>
                <w:szCs w:val="16"/>
                <w:lang w:eastAsia="zh-CN"/>
                <w14:ligatures w14:val="none"/>
              </w:rPr>
              <w:t xml:space="preserve">  (TL)</w:t>
            </w:r>
          </w:p>
        </w:tc>
        <w:tc>
          <w:tcPr>
            <w:tcW w:w="1193" w:type="dxa"/>
            <w:tcBorders>
              <w:top w:val="nil"/>
              <w:left w:val="nil"/>
              <w:bottom w:val="single" w:sz="4" w:space="0" w:color="auto"/>
              <w:right w:val="single" w:sz="4" w:space="0" w:color="auto"/>
            </w:tcBorders>
            <w:shd w:val="clear" w:color="000000" w:fill="9BC2E6"/>
            <w:vAlign w:val="center"/>
            <w:hideMark/>
          </w:tcPr>
          <w:p w14:paraId="17645CC3" w14:textId="77777777" w:rsidR="008C255F" w:rsidRPr="008038A2" w:rsidRDefault="008C255F" w:rsidP="008C255F">
            <w:pPr>
              <w:spacing w:after="0" w:line="240" w:lineRule="auto"/>
              <w:jc w:val="center"/>
              <w:rPr>
                <w:rFonts w:ascii="Times New Roman" w:eastAsia="Times New Roman" w:hAnsi="Times New Roman" w:cs="Times New Roman"/>
                <w:b/>
                <w:bCs/>
                <w:kern w:val="0"/>
                <w:sz w:val="16"/>
                <w:szCs w:val="16"/>
                <w:lang w:eastAsia="zh-CN"/>
                <w14:ligatures w14:val="none"/>
              </w:rPr>
            </w:pPr>
            <w:proofErr w:type="spellStart"/>
            <w:r w:rsidRPr="008038A2">
              <w:rPr>
                <w:rFonts w:ascii="Times New Roman" w:eastAsia="Times New Roman" w:hAnsi="Times New Roman" w:cs="Times New Roman"/>
                <w:b/>
                <w:bCs/>
                <w:kern w:val="0"/>
                <w:sz w:val="16"/>
                <w:szCs w:val="16"/>
                <w:lang w:eastAsia="zh-CN"/>
                <w14:ligatures w14:val="none"/>
              </w:rPr>
              <w:t>Promosyonlu</w:t>
            </w:r>
            <w:proofErr w:type="spellEnd"/>
            <w:r w:rsidRPr="008038A2">
              <w:rPr>
                <w:rFonts w:ascii="Times New Roman" w:eastAsia="Times New Roman" w:hAnsi="Times New Roman" w:cs="Times New Roman"/>
                <w:b/>
                <w:bCs/>
                <w:kern w:val="0"/>
                <w:sz w:val="16"/>
                <w:szCs w:val="16"/>
                <w:lang w:eastAsia="zh-CN"/>
                <w14:ligatures w14:val="none"/>
              </w:rPr>
              <w:t xml:space="preserve"> </w:t>
            </w:r>
          </w:p>
          <w:p w14:paraId="7DD7454C" w14:textId="2D9F77C2" w:rsidR="0056334D" w:rsidRPr="008038A2" w:rsidRDefault="0056334D" w:rsidP="005F4F26">
            <w:pPr>
              <w:spacing w:after="0" w:line="240" w:lineRule="auto"/>
              <w:jc w:val="center"/>
              <w:rPr>
                <w:rFonts w:ascii="Times New Roman" w:eastAsia="Times New Roman" w:hAnsi="Times New Roman" w:cs="Times New Roman"/>
                <w:b/>
                <w:bCs/>
                <w:kern w:val="0"/>
                <w:sz w:val="16"/>
                <w:szCs w:val="16"/>
                <w:lang w:eastAsia="zh-CN"/>
                <w14:ligatures w14:val="none"/>
              </w:rPr>
            </w:pPr>
            <w:proofErr w:type="spellStart"/>
            <w:r w:rsidRPr="008038A2">
              <w:rPr>
                <w:rFonts w:ascii="Times New Roman" w:eastAsia="Times New Roman" w:hAnsi="Times New Roman" w:cs="Times New Roman"/>
                <w:b/>
                <w:bCs/>
                <w:kern w:val="0"/>
                <w:sz w:val="16"/>
                <w:szCs w:val="16"/>
                <w:lang w:eastAsia="zh-CN"/>
                <w14:ligatures w14:val="none"/>
              </w:rPr>
              <w:t>Toplam</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Fatura</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Tutarı</w:t>
            </w:r>
            <w:proofErr w:type="spellEnd"/>
          </w:p>
        </w:tc>
        <w:tc>
          <w:tcPr>
            <w:tcW w:w="1746" w:type="dxa"/>
            <w:tcBorders>
              <w:top w:val="nil"/>
              <w:left w:val="nil"/>
              <w:bottom w:val="single" w:sz="4" w:space="0" w:color="auto"/>
              <w:right w:val="single" w:sz="4" w:space="0" w:color="auto"/>
            </w:tcBorders>
            <w:shd w:val="clear" w:color="000000" w:fill="9BC2E6"/>
            <w:vAlign w:val="center"/>
            <w:hideMark/>
          </w:tcPr>
          <w:p w14:paraId="486564AC" w14:textId="77777777" w:rsidR="0056334D" w:rsidRPr="008038A2" w:rsidRDefault="0056334D" w:rsidP="005F4F26">
            <w:pPr>
              <w:spacing w:after="0" w:line="240" w:lineRule="auto"/>
              <w:jc w:val="center"/>
              <w:rPr>
                <w:rFonts w:ascii="Times New Roman" w:eastAsia="Times New Roman" w:hAnsi="Times New Roman" w:cs="Times New Roman"/>
                <w:b/>
                <w:bCs/>
                <w:kern w:val="0"/>
                <w:sz w:val="16"/>
                <w:szCs w:val="16"/>
                <w:lang w:eastAsia="zh-CN"/>
                <w14:ligatures w14:val="none"/>
              </w:rPr>
            </w:pPr>
            <w:proofErr w:type="spellStart"/>
            <w:r w:rsidRPr="008038A2">
              <w:rPr>
                <w:rFonts w:ascii="Times New Roman" w:eastAsia="Times New Roman" w:hAnsi="Times New Roman" w:cs="Times New Roman"/>
                <w:b/>
                <w:bCs/>
                <w:kern w:val="0"/>
                <w:sz w:val="16"/>
                <w:szCs w:val="16"/>
                <w:lang w:eastAsia="zh-CN"/>
                <w14:ligatures w14:val="none"/>
              </w:rPr>
              <w:t>Avon’un</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Kampanya</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Katılımı</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Tutarı</w:t>
            </w:r>
            <w:proofErr w:type="spellEnd"/>
          </w:p>
        </w:tc>
      </w:tr>
      <w:tr w:rsidR="008038A2" w:rsidRPr="008038A2" w14:paraId="5A702CA4" w14:textId="77777777" w:rsidTr="008038A2">
        <w:trPr>
          <w:trHeight w:val="288"/>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A4849" w14:textId="27A3DF29" w:rsidR="0056334D" w:rsidRPr="008038A2" w:rsidRDefault="0056334D" w:rsidP="00065556">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 xml:space="preserve">Avon Ultra Volume Waterproof </w:t>
            </w:r>
            <w:proofErr w:type="spellStart"/>
            <w:r w:rsidRPr="008038A2">
              <w:rPr>
                <w:rFonts w:ascii="Times New Roman" w:eastAsia="Times New Roman" w:hAnsi="Times New Roman" w:cs="Times New Roman"/>
                <w:kern w:val="0"/>
                <w:sz w:val="16"/>
                <w:szCs w:val="16"/>
                <w:lang w:eastAsia="zh-CN"/>
                <w14:ligatures w14:val="none"/>
              </w:rPr>
              <w:t>Maskara</w:t>
            </w:r>
            <w:proofErr w:type="spellEnd"/>
            <w:r w:rsidRPr="008038A2">
              <w:rPr>
                <w:rFonts w:ascii="Times New Roman" w:eastAsia="Times New Roman" w:hAnsi="Times New Roman" w:cs="Times New Roman"/>
                <w:kern w:val="0"/>
                <w:sz w:val="16"/>
                <w:szCs w:val="16"/>
                <w:lang w:eastAsia="zh-CN"/>
                <w14:ligatures w14:val="none"/>
              </w:rPr>
              <w:t xml:space="preserve"> - Blackest Black</w:t>
            </w:r>
          </w:p>
        </w:tc>
        <w:tc>
          <w:tcPr>
            <w:tcW w:w="1341" w:type="dxa"/>
            <w:tcBorders>
              <w:top w:val="single" w:sz="4" w:space="0" w:color="auto"/>
              <w:left w:val="nil"/>
              <w:bottom w:val="single" w:sz="4" w:space="0" w:color="auto"/>
              <w:right w:val="single" w:sz="4" w:space="0" w:color="auto"/>
            </w:tcBorders>
            <w:shd w:val="clear" w:color="auto" w:fill="auto"/>
            <w:noWrap/>
            <w:vAlign w:val="bottom"/>
          </w:tcPr>
          <w:p w14:paraId="4553CD32" w14:textId="4232A7DC" w:rsidR="0056334D" w:rsidRPr="008038A2" w:rsidRDefault="0056334D" w:rsidP="00065556">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hAnsi="Times New Roman" w:cs="Times New Roman"/>
                <w:sz w:val="16"/>
                <w:szCs w:val="16"/>
              </w:rPr>
              <w:t xml:space="preserve">                  329,99 </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3AF3C53E" w14:textId="2C5E7977" w:rsidR="0056334D" w:rsidRPr="008038A2" w:rsidRDefault="0056334D" w:rsidP="00065556">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hAnsi="Times New Roman" w:cs="Times New Roman"/>
                <w:sz w:val="16"/>
                <w:szCs w:val="16"/>
              </w:rPr>
              <w:t>259,99</w:t>
            </w:r>
          </w:p>
        </w:tc>
        <w:tc>
          <w:tcPr>
            <w:tcW w:w="1415" w:type="dxa"/>
            <w:tcBorders>
              <w:top w:val="single" w:sz="4" w:space="0" w:color="auto"/>
              <w:left w:val="nil"/>
              <w:bottom w:val="single" w:sz="4" w:space="0" w:color="auto"/>
              <w:right w:val="single" w:sz="4" w:space="0" w:color="auto"/>
            </w:tcBorders>
            <w:shd w:val="clear" w:color="auto" w:fill="auto"/>
            <w:noWrap/>
            <w:vAlign w:val="bottom"/>
          </w:tcPr>
          <w:p w14:paraId="34E2B058" w14:textId="3F669C34" w:rsidR="0056334D" w:rsidRPr="008038A2" w:rsidRDefault="0056334D" w:rsidP="00065556">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hAnsi="Times New Roman" w:cs="Times New Roman"/>
                <w:sz w:val="16"/>
                <w:szCs w:val="16"/>
              </w:rPr>
              <w:t xml:space="preserve">                                                    229,99 </w:t>
            </w: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793EB1E" w14:textId="750DB8E6" w:rsidR="0056334D" w:rsidRPr="008038A2" w:rsidRDefault="0056334D" w:rsidP="00065556">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hAnsi="Times New Roman" w:cs="Times New Roman"/>
                <w:sz w:val="16"/>
                <w:szCs w:val="16"/>
              </w:rPr>
              <w:t>229,99</w:t>
            </w:r>
          </w:p>
        </w:tc>
        <w:tc>
          <w:tcPr>
            <w:tcW w:w="1746" w:type="dxa"/>
            <w:tcBorders>
              <w:top w:val="single" w:sz="4" w:space="0" w:color="auto"/>
              <w:left w:val="nil"/>
              <w:bottom w:val="single" w:sz="4" w:space="0" w:color="auto"/>
              <w:right w:val="single" w:sz="4" w:space="0" w:color="auto"/>
            </w:tcBorders>
            <w:shd w:val="clear" w:color="auto" w:fill="auto"/>
            <w:noWrap/>
            <w:vAlign w:val="bottom"/>
          </w:tcPr>
          <w:p w14:paraId="76F970FA" w14:textId="05518AC2" w:rsidR="0056334D" w:rsidRPr="008038A2" w:rsidRDefault="0056334D" w:rsidP="00065556">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15,00</w:t>
            </w:r>
          </w:p>
        </w:tc>
      </w:tr>
      <w:tr w:rsidR="008038A2" w:rsidRPr="008038A2" w14:paraId="77DE3238" w14:textId="77777777" w:rsidTr="008038A2">
        <w:trPr>
          <w:trHeight w:val="288"/>
        </w:trPr>
        <w:tc>
          <w:tcPr>
            <w:tcW w:w="23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C637F" w14:textId="27453892" w:rsidR="0056334D" w:rsidRPr="008038A2" w:rsidRDefault="0056334D" w:rsidP="00065556">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 xml:space="preserve">Avon Ultra Volume Waterproof </w:t>
            </w:r>
            <w:proofErr w:type="spellStart"/>
            <w:r w:rsidRPr="008038A2">
              <w:rPr>
                <w:rFonts w:ascii="Times New Roman" w:eastAsia="Times New Roman" w:hAnsi="Times New Roman" w:cs="Times New Roman"/>
                <w:kern w:val="0"/>
                <w:sz w:val="16"/>
                <w:szCs w:val="16"/>
                <w:lang w:eastAsia="zh-CN"/>
                <w14:ligatures w14:val="none"/>
              </w:rPr>
              <w:t>Maskara</w:t>
            </w:r>
            <w:proofErr w:type="spellEnd"/>
            <w:r w:rsidRPr="008038A2">
              <w:rPr>
                <w:rFonts w:ascii="Times New Roman" w:eastAsia="Times New Roman" w:hAnsi="Times New Roman" w:cs="Times New Roman"/>
                <w:kern w:val="0"/>
                <w:sz w:val="16"/>
                <w:szCs w:val="16"/>
                <w:lang w:eastAsia="zh-CN"/>
                <w14:ligatures w14:val="none"/>
              </w:rPr>
              <w:t xml:space="preserve"> - Blackest Black</w:t>
            </w:r>
          </w:p>
        </w:tc>
        <w:tc>
          <w:tcPr>
            <w:tcW w:w="1341" w:type="dxa"/>
            <w:tcBorders>
              <w:top w:val="single" w:sz="4" w:space="0" w:color="auto"/>
              <w:left w:val="nil"/>
              <w:bottom w:val="single" w:sz="4" w:space="0" w:color="auto"/>
              <w:right w:val="single" w:sz="4" w:space="0" w:color="auto"/>
            </w:tcBorders>
            <w:shd w:val="clear" w:color="auto" w:fill="auto"/>
            <w:noWrap/>
            <w:vAlign w:val="bottom"/>
          </w:tcPr>
          <w:p w14:paraId="19D1E557" w14:textId="252AA7E9" w:rsidR="0056334D" w:rsidRPr="008038A2" w:rsidRDefault="0056334D" w:rsidP="00065556">
            <w:pPr>
              <w:spacing w:after="0" w:line="240" w:lineRule="auto"/>
              <w:jc w:val="center"/>
              <w:rPr>
                <w:rFonts w:ascii="Times New Roman" w:hAnsi="Times New Roman" w:cs="Times New Roman"/>
                <w:sz w:val="16"/>
                <w:szCs w:val="16"/>
              </w:rPr>
            </w:pPr>
            <w:r w:rsidRPr="008038A2">
              <w:rPr>
                <w:rFonts w:ascii="Times New Roman" w:hAnsi="Times New Roman" w:cs="Times New Roman"/>
                <w:sz w:val="16"/>
                <w:szCs w:val="16"/>
              </w:rPr>
              <w:t>329,99</w:t>
            </w:r>
          </w:p>
        </w:tc>
        <w:tc>
          <w:tcPr>
            <w:tcW w:w="1325" w:type="dxa"/>
            <w:tcBorders>
              <w:top w:val="single" w:sz="4" w:space="0" w:color="auto"/>
              <w:left w:val="nil"/>
              <w:bottom w:val="single" w:sz="4" w:space="0" w:color="auto"/>
              <w:right w:val="single" w:sz="4" w:space="0" w:color="auto"/>
            </w:tcBorders>
            <w:shd w:val="clear" w:color="auto" w:fill="auto"/>
            <w:noWrap/>
            <w:vAlign w:val="bottom"/>
          </w:tcPr>
          <w:p w14:paraId="24580B28" w14:textId="323EC457" w:rsidR="0056334D" w:rsidRPr="008038A2" w:rsidRDefault="0056334D" w:rsidP="00065556">
            <w:pPr>
              <w:spacing w:after="0" w:line="240" w:lineRule="auto"/>
              <w:jc w:val="center"/>
              <w:rPr>
                <w:rFonts w:ascii="Times New Roman" w:hAnsi="Times New Roman" w:cs="Times New Roman"/>
                <w:sz w:val="16"/>
                <w:szCs w:val="16"/>
              </w:rPr>
            </w:pPr>
            <w:r w:rsidRPr="008038A2">
              <w:rPr>
                <w:rFonts w:ascii="Times New Roman" w:hAnsi="Times New Roman" w:cs="Times New Roman"/>
                <w:sz w:val="16"/>
                <w:szCs w:val="16"/>
              </w:rPr>
              <w:t>259,99</w:t>
            </w:r>
          </w:p>
        </w:tc>
        <w:tc>
          <w:tcPr>
            <w:tcW w:w="1415" w:type="dxa"/>
            <w:tcBorders>
              <w:top w:val="single" w:sz="4" w:space="0" w:color="auto"/>
              <w:left w:val="nil"/>
              <w:bottom w:val="single" w:sz="4" w:space="0" w:color="auto"/>
              <w:right w:val="single" w:sz="4" w:space="0" w:color="auto"/>
            </w:tcBorders>
            <w:shd w:val="clear" w:color="auto" w:fill="auto"/>
            <w:noWrap/>
            <w:vAlign w:val="bottom"/>
          </w:tcPr>
          <w:p w14:paraId="60B0BB1F" w14:textId="7E5DF80F" w:rsidR="0056334D" w:rsidRPr="008038A2" w:rsidRDefault="0056334D" w:rsidP="00065556">
            <w:pPr>
              <w:spacing w:after="0" w:line="240" w:lineRule="auto"/>
              <w:jc w:val="center"/>
              <w:rPr>
                <w:rFonts w:ascii="Times New Roman" w:hAnsi="Times New Roman" w:cs="Times New Roman"/>
                <w:sz w:val="16"/>
                <w:szCs w:val="16"/>
              </w:rPr>
            </w:pPr>
            <w:r w:rsidRPr="008038A2">
              <w:rPr>
                <w:rFonts w:ascii="Times New Roman" w:hAnsi="Times New Roman" w:cs="Times New Roman"/>
                <w:sz w:val="16"/>
                <w:szCs w:val="16"/>
              </w:rPr>
              <w:t>229,99</w:t>
            </w:r>
          </w:p>
        </w:tc>
        <w:tc>
          <w:tcPr>
            <w:tcW w:w="1193" w:type="dxa"/>
            <w:tcBorders>
              <w:top w:val="single" w:sz="4" w:space="0" w:color="auto"/>
              <w:left w:val="nil"/>
              <w:bottom w:val="single" w:sz="4" w:space="0" w:color="auto"/>
              <w:right w:val="single" w:sz="4" w:space="0" w:color="auto"/>
            </w:tcBorders>
            <w:shd w:val="clear" w:color="auto" w:fill="auto"/>
            <w:noWrap/>
            <w:vAlign w:val="bottom"/>
          </w:tcPr>
          <w:p w14:paraId="770779F0" w14:textId="435C8EFA" w:rsidR="0056334D" w:rsidRPr="008038A2" w:rsidRDefault="0056334D" w:rsidP="00065556">
            <w:pPr>
              <w:spacing w:after="0" w:line="240" w:lineRule="auto"/>
              <w:jc w:val="center"/>
              <w:rPr>
                <w:rFonts w:ascii="Times New Roman" w:hAnsi="Times New Roman" w:cs="Times New Roman"/>
                <w:sz w:val="16"/>
                <w:szCs w:val="16"/>
              </w:rPr>
            </w:pPr>
            <w:r w:rsidRPr="008038A2">
              <w:rPr>
                <w:rFonts w:ascii="Times New Roman" w:hAnsi="Times New Roman" w:cs="Times New Roman"/>
                <w:sz w:val="16"/>
                <w:szCs w:val="16"/>
              </w:rPr>
              <w:t>220</w:t>
            </w:r>
          </w:p>
        </w:tc>
        <w:tc>
          <w:tcPr>
            <w:tcW w:w="1746" w:type="dxa"/>
            <w:tcBorders>
              <w:top w:val="single" w:sz="4" w:space="0" w:color="auto"/>
              <w:left w:val="nil"/>
              <w:bottom w:val="single" w:sz="4" w:space="0" w:color="auto"/>
              <w:right w:val="single" w:sz="4" w:space="0" w:color="auto"/>
            </w:tcBorders>
            <w:shd w:val="clear" w:color="auto" w:fill="auto"/>
            <w:noWrap/>
            <w:vAlign w:val="bottom"/>
          </w:tcPr>
          <w:p w14:paraId="7DCE8C02" w14:textId="0B696C8F" w:rsidR="0056334D" w:rsidRPr="008038A2" w:rsidRDefault="0056334D" w:rsidP="00065556">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15,00</w:t>
            </w:r>
          </w:p>
        </w:tc>
      </w:tr>
    </w:tbl>
    <w:p w14:paraId="5FEF8820" w14:textId="2C49AA5C" w:rsidR="00065556" w:rsidRPr="008038A2" w:rsidRDefault="00065556" w:rsidP="00B42626">
      <w:pPr>
        <w:spacing w:after="0" w:line="240" w:lineRule="auto"/>
        <w:jc w:val="both"/>
        <w:rPr>
          <w:rFonts w:ascii="Times New Roman" w:eastAsia="Times New Roman" w:hAnsi="Times New Roman" w:cs="Times New Roman"/>
          <w:sz w:val="22"/>
          <w:szCs w:val="22"/>
          <w:lang w:val="tr-TR"/>
        </w:rPr>
      </w:pPr>
    </w:p>
    <w:p w14:paraId="44D729B1" w14:textId="6B17D1DE" w:rsidR="00065556" w:rsidRPr="008038A2" w:rsidRDefault="00065556" w:rsidP="00B42626">
      <w:pPr>
        <w:spacing w:after="0" w:line="240" w:lineRule="auto"/>
        <w:jc w:val="both"/>
        <w:rPr>
          <w:rFonts w:ascii="Times New Roman" w:eastAsia="Times New Roman" w:hAnsi="Times New Roman" w:cs="Times New Roman"/>
          <w:sz w:val="22"/>
          <w:szCs w:val="22"/>
          <w:lang w:val="tr-TR"/>
        </w:rPr>
      </w:pPr>
    </w:p>
    <w:tbl>
      <w:tblPr>
        <w:tblW w:w="9488" w:type="dxa"/>
        <w:tblLook w:val="04A0" w:firstRow="1" w:lastRow="0" w:firstColumn="1" w:lastColumn="0" w:noHBand="0" w:noVBand="1"/>
      </w:tblPr>
      <w:tblGrid>
        <w:gridCol w:w="2400"/>
        <w:gridCol w:w="1276"/>
        <w:gridCol w:w="1417"/>
        <w:gridCol w:w="1134"/>
        <w:gridCol w:w="1276"/>
        <w:gridCol w:w="1985"/>
      </w:tblGrid>
      <w:tr w:rsidR="008038A2" w:rsidRPr="00BE25DD" w14:paraId="7D8D1821" w14:textId="1686442D" w:rsidTr="00606FCA">
        <w:trPr>
          <w:trHeight w:val="300"/>
        </w:trPr>
        <w:tc>
          <w:tcPr>
            <w:tcW w:w="948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B889D8" w14:textId="1B907FD1" w:rsidR="00BE6A07" w:rsidRPr="008038A2" w:rsidRDefault="00BE6A07" w:rsidP="00606FCA">
            <w:pPr>
              <w:spacing w:after="0" w:line="240" w:lineRule="auto"/>
              <w:jc w:val="center"/>
              <w:rPr>
                <w:rFonts w:ascii="Times New Roman" w:eastAsia="Times New Roman" w:hAnsi="Times New Roman" w:cs="Times New Roman"/>
                <w:kern w:val="0"/>
                <w:sz w:val="16"/>
                <w:szCs w:val="16"/>
                <w:lang w:val="tr-TR" w:eastAsia="zh-CN"/>
                <w14:ligatures w14:val="none"/>
              </w:rPr>
            </w:pPr>
            <w:r w:rsidRPr="008038A2">
              <w:rPr>
                <w:rFonts w:ascii="Times New Roman" w:eastAsia="Times New Roman" w:hAnsi="Times New Roman" w:cs="Times New Roman"/>
                <w:kern w:val="0"/>
                <w:sz w:val="16"/>
                <w:szCs w:val="16"/>
                <w:lang w:val="tr-TR" w:eastAsia="zh-CN"/>
                <w14:ligatures w14:val="none"/>
              </w:rPr>
              <w:t>Tüm indirimlere ek %20 indirim-BC Özel Kampanya</w:t>
            </w:r>
            <w:r w:rsidR="008C255F" w:rsidRPr="008038A2">
              <w:rPr>
                <w:rFonts w:ascii="Times New Roman" w:eastAsia="Times New Roman" w:hAnsi="Times New Roman" w:cs="Times New Roman"/>
                <w:kern w:val="0"/>
                <w:sz w:val="16"/>
                <w:szCs w:val="16"/>
                <w:lang w:val="tr-TR" w:eastAsia="zh-CN"/>
                <w14:ligatures w14:val="none"/>
              </w:rPr>
              <w:t xml:space="preserve"> Örneği</w:t>
            </w:r>
            <w:r w:rsidRPr="008038A2">
              <w:rPr>
                <w:rFonts w:ascii="Times New Roman" w:eastAsia="Times New Roman" w:hAnsi="Times New Roman" w:cs="Times New Roman"/>
                <w:kern w:val="0"/>
                <w:sz w:val="16"/>
                <w:szCs w:val="16"/>
                <w:lang w:val="tr-TR" w:eastAsia="zh-CN"/>
                <w14:ligatures w14:val="none"/>
              </w:rPr>
              <w:t xml:space="preserve"> (Sadakat Kartlı Müşteriler İçin)</w:t>
            </w:r>
          </w:p>
        </w:tc>
      </w:tr>
      <w:tr w:rsidR="008038A2" w:rsidRPr="008038A2" w14:paraId="5641D416" w14:textId="17B859DD" w:rsidTr="008038A2">
        <w:trPr>
          <w:trHeight w:val="1020"/>
        </w:trPr>
        <w:tc>
          <w:tcPr>
            <w:tcW w:w="2400"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400AECA" w14:textId="77777777" w:rsidR="00622D0C" w:rsidRPr="008038A2" w:rsidRDefault="00622D0C" w:rsidP="00606FCA">
            <w:pPr>
              <w:spacing w:after="0" w:line="240" w:lineRule="auto"/>
              <w:jc w:val="center"/>
              <w:rPr>
                <w:rFonts w:ascii="Times New Roman" w:eastAsia="Times New Roman" w:hAnsi="Times New Roman" w:cs="Times New Roman"/>
                <w:b/>
                <w:bCs/>
                <w:kern w:val="0"/>
                <w:sz w:val="16"/>
                <w:szCs w:val="16"/>
                <w:lang w:eastAsia="zh-CN"/>
                <w14:ligatures w14:val="none"/>
              </w:rPr>
            </w:pPr>
            <w:proofErr w:type="spellStart"/>
            <w:r w:rsidRPr="008038A2">
              <w:rPr>
                <w:rFonts w:ascii="Times New Roman" w:eastAsia="Times New Roman" w:hAnsi="Times New Roman" w:cs="Times New Roman"/>
                <w:b/>
                <w:bCs/>
                <w:kern w:val="0"/>
                <w:sz w:val="16"/>
                <w:szCs w:val="16"/>
                <w:lang w:eastAsia="zh-CN"/>
                <w14:ligatures w14:val="none"/>
              </w:rPr>
              <w:t>Türkçe</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İsimleri</w:t>
            </w:r>
            <w:proofErr w:type="spellEnd"/>
          </w:p>
          <w:p w14:paraId="28E3A326" w14:textId="303E6AB8" w:rsidR="00DC319C" w:rsidRPr="008038A2" w:rsidRDefault="00DC319C" w:rsidP="00606FCA">
            <w:pPr>
              <w:spacing w:after="0" w:line="240" w:lineRule="auto"/>
              <w:jc w:val="center"/>
              <w:rPr>
                <w:rFonts w:ascii="Times New Roman" w:eastAsia="Times New Roman" w:hAnsi="Times New Roman" w:cs="Times New Roman"/>
                <w:b/>
                <w:bCs/>
                <w:kern w:val="0"/>
                <w:sz w:val="16"/>
                <w:szCs w:val="16"/>
                <w:lang w:eastAsia="zh-CN"/>
                <w14:ligatures w14:val="none"/>
              </w:rPr>
            </w:pPr>
            <w:r w:rsidRPr="008038A2">
              <w:rPr>
                <w:rFonts w:ascii="Times New Roman" w:eastAsia="Times New Roman" w:hAnsi="Times New Roman" w:cs="Times New Roman"/>
                <w:b/>
                <w:bCs/>
                <w:kern w:val="0"/>
                <w:sz w:val="16"/>
                <w:szCs w:val="16"/>
                <w:lang w:eastAsia="zh-CN"/>
                <w14:ligatures w14:val="none"/>
              </w:rPr>
              <w:t>(</w:t>
            </w:r>
            <w:proofErr w:type="spellStart"/>
            <w:r w:rsidRPr="008038A2">
              <w:rPr>
                <w:rFonts w:ascii="Times New Roman" w:eastAsia="Times New Roman" w:hAnsi="Times New Roman" w:cs="Times New Roman"/>
                <w:b/>
                <w:bCs/>
                <w:kern w:val="0"/>
                <w:sz w:val="16"/>
                <w:szCs w:val="16"/>
                <w:lang w:eastAsia="zh-CN"/>
                <w14:ligatures w14:val="none"/>
              </w:rPr>
              <w:t>Örnekler</w:t>
            </w:r>
            <w:proofErr w:type="spellEnd"/>
            <w:r w:rsidRPr="008038A2">
              <w:rPr>
                <w:rFonts w:ascii="Times New Roman" w:eastAsia="Times New Roman" w:hAnsi="Times New Roman" w:cs="Times New Roman"/>
                <w:b/>
                <w:bCs/>
                <w:kern w:val="0"/>
                <w:sz w:val="16"/>
                <w:szCs w:val="16"/>
                <w:lang w:eastAsia="zh-CN"/>
                <w14:ligatures w14:val="none"/>
              </w:rPr>
              <w:t>)</w:t>
            </w:r>
          </w:p>
        </w:tc>
        <w:tc>
          <w:tcPr>
            <w:tcW w:w="1276" w:type="dxa"/>
            <w:tcBorders>
              <w:top w:val="single" w:sz="4" w:space="0" w:color="auto"/>
              <w:left w:val="nil"/>
              <w:bottom w:val="single" w:sz="4" w:space="0" w:color="auto"/>
              <w:right w:val="single" w:sz="4" w:space="0" w:color="auto"/>
            </w:tcBorders>
            <w:shd w:val="clear" w:color="000000" w:fill="A9D08E"/>
            <w:vAlign w:val="center"/>
            <w:hideMark/>
          </w:tcPr>
          <w:p w14:paraId="3FF6B7B4" w14:textId="47D5897F" w:rsidR="00622D0C" w:rsidRPr="008038A2" w:rsidRDefault="00622D0C" w:rsidP="00606FCA">
            <w:pPr>
              <w:spacing w:after="0" w:line="240" w:lineRule="auto"/>
              <w:jc w:val="center"/>
              <w:rPr>
                <w:rFonts w:ascii="Times New Roman" w:eastAsia="Times New Roman" w:hAnsi="Times New Roman" w:cs="Times New Roman"/>
                <w:b/>
                <w:bCs/>
                <w:kern w:val="0"/>
                <w:sz w:val="16"/>
                <w:szCs w:val="16"/>
                <w:lang w:eastAsia="zh-CN"/>
                <w14:ligatures w14:val="none"/>
              </w:rPr>
            </w:pPr>
            <w:r w:rsidRPr="008038A2">
              <w:rPr>
                <w:rFonts w:ascii="Times New Roman" w:eastAsia="Times New Roman" w:hAnsi="Times New Roman" w:cs="Times New Roman"/>
                <w:b/>
                <w:bCs/>
                <w:kern w:val="0"/>
                <w:sz w:val="16"/>
                <w:szCs w:val="16"/>
                <w:lang w:eastAsia="zh-CN"/>
                <w14:ligatures w14:val="none"/>
              </w:rPr>
              <w:t xml:space="preserve">Sadakat </w:t>
            </w:r>
            <w:proofErr w:type="spellStart"/>
            <w:r w:rsidRPr="008038A2">
              <w:rPr>
                <w:rFonts w:ascii="Times New Roman" w:eastAsia="Times New Roman" w:hAnsi="Times New Roman" w:cs="Times New Roman"/>
                <w:b/>
                <w:bCs/>
                <w:kern w:val="0"/>
                <w:sz w:val="16"/>
                <w:szCs w:val="16"/>
                <w:lang w:eastAsia="zh-CN"/>
                <w14:ligatures w14:val="none"/>
              </w:rPr>
              <w:t>kartsız</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Maksimum</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Satış</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Fiyatı</w:t>
            </w:r>
            <w:proofErr w:type="spellEnd"/>
            <w:r w:rsidRPr="008038A2">
              <w:rPr>
                <w:rFonts w:ascii="Times New Roman" w:eastAsia="Times New Roman" w:hAnsi="Times New Roman" w:cs="Times New Roman"/>
                <w:b/>
                <w:bCs/>
                <w:kern w:val="0"/>
                <w:sz w:val="16"/>
                <w:szCs w:val="16"/>
                <w:lang w:eastAsia="zh-CN"/>
                <w14:ligatures w14:val="none"/>
              </w:rPr>
              <w:t xml:space="preserve"> (TL)</w:t>
            </w:r>
          </w:p>
        </w:tc>
        <w:tc>
          <w:tcPr>
            <w:tcW w:w="1417" w:type="dxa"/>
            <w:tcBorders>
              <w:top w:val="single" w:sz="4" w:space="0" w:color="auto"/>
              <w:left w:val="nil"/>
              <w:bottom w:val="single" w:sz="4" w:space="0" w:color="auto"/>
              <w:right w:val="single" w:sz="4" w:space="0" w:color="auto"/>
            </w:tcBorders>
            <w:shd w:val="clear" w:color="000000" w:fill="A9D08E"/>
            <w:vAlign w:val="center"/>
            <w:hideMark/>
          </w:tcPr>
          <w:p w14:paraId="76F2587E" w14:textId="4A855519" w:rsidR="00622D0C" w:rsidRPr="008038A2" w:rsidRDefault="00622D0C" w:rsidP="00606FCA">
            <w:pPr>
              <w:spacing w:after="0" w:line="240" w:lineRule="auto"/>
              <w:jc w:val="center"/>
              <w:rPr>
                <w:rFonts w:ascii="Times New Roman" w:eastAsia="Times New Roman" w:hAnsi="Times New Roman" w:cs="Times New Roman"/>
                <w:b/>
                <w:bCs/>
                <w:kern w:val="0"/>
                <w:sz w:val="16"/>
                <w:szCs w:val="16"/>
                <w:lang w:eastAsia="zh-CN"/>
                <w14:ligatures w14:val="none"/>
              </w:rPr>
            </w:pPr>
            <w:r w:rsidRPr="008038A2">
              <w:rPr>
                <w:rFonts w:ascii="Times New Roman" w:eastAsia="Times New Roman" w:hAnsi="Times New Roman" w:cs="Times New Roman"/>
                <w:b/>
                <w:bCs/>
                <w:kern w:val="0"/>
                <w:sz w:val="16"/>
                <w:szCs w:val="16"/>
                <w:lang w:eastAsia="zh-CN"/>
                <w14:ligatures w14:val="none"/>
              </w:rPr>
              <w:t xml:space="preserve">Ek </w:t>
            </w:r>
            <w:proofErr w:type="spellStart"/>
            <w:r w:rsidRPr="008038A2">
              <w:rPr>
                <w:rFonts w:ascii="Times New Roman" w:eastAsia="Times New Roman" w:hAnsi="Times New Roman" w:cs="Times New Roman"/>
                <w:b/>
                <w:bCs/>
                <w:kern w:val="0"/>
                <w:sz w:val="16"/>
                <w:szCs w:val="16"/>
                <w:lang w:eastAsia="zh-CN"/>
                <w14:ligatures w14:val="none"/>
              </w:rPr>
              <w:t>Kampanyasız</w:t>
            </w:r>
            <w:proofErr w:type="spellEnd"/>
            <w:r w:rsidRPr="008038A2">
              <w:rPr>
                <w:rFonts w:ascii="Times New Roman" w:eastAsia="Times New Roman" w:hAnsi="Times New Roman" w:cs="Times New Roman"/>
                <w:b/>
                <w:bCs/>
                <w:kern w:val="0"/>
                <w:sz w:val="16"/>
                <w:szCs w:val="16"/>
                <w:lang w:eastAsia="zh-CN"/>
                <w14:ligatures w14:val="none"/>
              </w:rPr>
              <w:t xml:space="preserve"> Sadakat </w:t>
            </w:r>
            <w:proofErr w:type="spellStart"/>
            <w:r w:rsidRPr="008038A2">
              <w:rPr>
                <w:rFonts w:ascii="Times New Roman" w:eastAsia="Times New Roman" w:hAnsi="Times New Roman" w:cs="Times New Roman"/>
                <w:b/>
                <w:bCs/>
                <w:kern w:val="0"/>
                <w:sz w:val="16"/>
                <w:szCs w:val="16"/>
                <w:lang w:eastAsia="zh-CN"/>
                <w14:ligatures w14:val="none"/>
              </w:rPr>
              <w:t>Kartlı</w:t>
            </w:r>
            <w:proofErr w:type="spellEnd"/>
            <w:r w:rsidRPr="008038A2">
              <w:rPr>
                <w:rFonts w:ascii="Times New Roman" w:eastAsia="Times New Roman" w:hAnsi="Times New Roman" w:cs="Times New Roman"/>
                <w:b/>
                <w:bCs/>
                <w:kern w:val="0"/>
                <w:sz w:val="16"/>
                <w:szCs w:val="16"/>
                <w:lang w:eastAsia="zh-CN"/>
                <w14:ligatures w14:val="none"/>
              </w:rPr>
              <w:t xml:space="preserve"> (Beauty </w:t>
            </w:r>
            <w:proofErr w:type="spellStart"/>
            <w:r w:rsidRPr="008038A2">
              <w:rPr>
                <w:rFonts w:ascii="Times New Roman" w:eastAsia="Times New Roman" w:hAnsi="Times New Roman" w:cs="Times New Roman"/>
                <w:b/>
                <w:bCs/>
                <w:kern w:val="0"/>
                <w:sz w:val="16"/>
                <w:szCs w:val="16"/>
                <w:lang w:eastAsia="zh-CN"/>
                <w14:ligatures w14:val="none"/>
              </w:rPr>
              <w:t>Card'lı</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Maksimum</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Satış</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Fiyatı</w:t>
            </w:r>
            <w:proofErr w:type="spellEnd"/>
            <w:r w:rsidRPr="008038A2">
              <w:rPr>
                <w:rFonts w:ascii="Times New Roman" w:eastAsia="Times New Roman" w:hAnsi="Times New Roman" w:cs="Times New Roman"/>
                <w:b/>
                <w:bCs/>
                <w:kern w:val="0"/>
                <w:sz w:val="16"/>
                <w:szCs w:val="16"/>
                <w:lang w:eastAsia="zh-CN"/>
                <w14:ligatures w14:val="none"/>
              </w:rPr>
              <w:t xml:space="preserve"> (TL)</w:t>
            </w:r>
          </w:p>
        </w:tc>
        <w:tc>
          <w:tcPr>
            <w:tcW w:w="1134" w:type="dxa"/>
            <w:tcBorders>
              <w:top w:val="single" w:sz="4" w:space="0" w:color="auto"/>
              <w:left w:val="nil"/>
              <w:bottom w:val="single" w:sz="4" w:space="0" w:color="auto"/>
              <w:right w:val="single" w:sz="4" w:space="0" w:color="auto"/>
            </w:tcBorders>
            <w:shd w:val="clear" w:color="000000" w:fill="9BC2E6"/>
            <w:vAlign w:val="center"/>
            <w:hideMark/>
          </w:tcPr>
          <w:p w14:paraId="4A39CD63" w14:textId="103B6BFE" w:rsidR="00622D0C" w:rsidRPr="008038A2" w:rsidRDefault="00622D0C" w:rsidP="00606FCA">
            <w:pPr>
              <w:spacing w:after="0" w:line="240" w:lineRule="auto"/>
              <w:jc w:val="center"/>
              <w:rPr>
                <w:rFonts w:ascii="Times New Roman" w:eastAsia="Times New Roman" w:hAnsi="Times New Roman" w:cs="Times New Roman"/>
                <w:b/>
                <w:bCs/>
                <w:kern w:val="0"/>
                <w:sz w:val="16"/>
                <w:szCs w:val="16"/>
                <w:lang w:eastAsia="zh-CN"/>
                <w14:ligatures w14:val="none"/>
              </w:rPr>
            </w:pPr>
            <w:r w:rsidRPr="008038A2">
              <w:rPr>
                <w:rFonts w:ascii="Times New Roman" w:eastAsia="Times New Roman" w:hAnsi="Times New Roman" w:cs="Times New Roman"/>
                <w:b/>
                <w:bCs/>
                <w:kern w:val="0"/>
                <w:sz w:val="16"/>
                <w:szCs w:val="16"/>
                <w:lang w:eastAsia="zh-CN"/>
                <w14:ligatures w14:val="none"/>
              </w:rPr>
              <w:t xml:space="preserve">Ek </w:t>
            </w:r>
            <w:proofErr w:type="spellStart"/>
            <w:r w:rsidRPr="008038A2">
              <w:rPr>
                <w:rFonts w:ascii="Times New Roman" w:eastAsia="Times New Roman" w:hAnsi="Times New Roman" w:cs="Times New Roman"/>
                <w:b/>
                <w:bCs/>
                <w:kern w:val="0"/>
                <w:sz w:val="16"/>
                <w:szCs w:val="16"/>
                <w:lang w:eastAsia="zh-CN"/>
                <w14:ligatures w14:val="none"/>
              </w:rPr>
              <w:t>Kampanyalı</w:t>
            </w:r>
            <w:proofErr w:type="spellEnd"/>
            <w:r w:rsidRPr="008038A2">
              <w:rPr>
                <w:rFonts w:ascii="Times New Roman" w:eastAsia="Times New Roman" w:hAnsi="Times New Roman" w:cs="Times New Roman"/>
                <w:b/>
                <w:bCs/>
                <w:kern w:val="0"/>
                <w:sz w:val="16"/>
                <w:szCs w:val="16"/>
                <w:lang w:eastAsia="zh-CN"/>
                <w14:ligatures w14:val="none"/>
              </w:rPr>
              <w:t xml:space="preserve"> Sadakat </w:t>
            </w:r>
            <w:proofErr w:type="spellStart"/>
            <w:r w:rsidRPr="008038A2">
              <w:rPr>
                <w:rFonts w:ascii="Times New Roman" w:eastAsia="Times New Roman" w:hAnsi="Times New Roman" w:cs="Times New Roman"/>
                <w:b/>
                <w:bCs/>
                <w:kern w:val="0"/>
                <w:sz w:val="16"/>
                <w:szCs w:val="16"/>
                <w:lang w:eastAsia="zh-CN"/>
                <w14:ligatures w14:val="none"/>
              </w:rPr>
              <w:t>Kartlı</w:t>
            </w:r>
            <w:proofErr w:type="spellEnd"/>
            <w:r w:rsidRPr="008038A2">
              <w:rPr>
                <w:rFonts w:ascii="Times New Roman" w:eastAsia="Times New Roman" w:hAnsi="Times New Roman" w:cs="Times New Roman"/>
                <w:b/>
                <w:bCs/>
                <w:kern w:val="0"/>
                <w:sz w:val="16"/>
                <w:szCs w:val="16"/>
                <w:lang w:eastAsia="zh-CN"/>
                <w14:ligatures w14:val="none"/>
              </w:rPr>
              <w:t xml:space="preserve"> (Beauty </w:t>
            </w:r>
            <w:proofErr w:type="spellStart"/>
            <w:r w:rsidRPr="008038A2">
              <w:rPr>
                <w:rFonts w:ascii="Times New Roman" w:eastAsia="Times New Roman" w:hAnsi="Times New Roman" w:cs="Times New Roman"/>
                <w:b/>
                <w:bCs/>
                <w:kern w:val="0"/>
                <w:sz w:val="16"/>
                <w:szCs w:val="16"/>
                <w:lang w:eastAsia="zh-CN"/>
                <w14:ligatures w14:val="none"/>
              </w:rPr>
              <w:t>Card'lı</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Maksimum</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Satış</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Fiyatı</w:t>
            </w:r>
            <w:proofErr w:type="spellEnd"/>
            <w:r w:rsidRPr="008038A2">
              <w:rPr>
                <w:rFonts w:ascii="Times New Roman" w:eastAsia="Times New Roman" w:hAnsi="Times New Roman" w:cs="Times New Roman"/>
                <w:b/>
                <w:bCs/>
                <w:kern w:val="0"/>
                <w:sz w:val="16"/>
                <w:szCs w:val="16"/>
                <w:lang w:eastAsia="zh-CN"/>
                <w14:ligatures w14:val="none"/>
              </w:rPr>
              <w:t xml:space="preserve">  (TL)</w:t>
            </w:r>
          </w:p>
        </w:tc>
        <w:tc>
          <w:tcPr>
            <w:tcW w:w="1276" w:type="dxa"/>
            <w:tcBorders>
              <w:top w:val="single" w:sz="4" w:space="0" w:color="auto"/>
              <w:left w:val="nil"/>
              <w:bottom w:val="single" w:sz="4" w:space="0" w:color="auto"/>
              <w:right w:val="single" w:sz="4" w:space="0" w:color="auto"/>
            </w:tcBorders>
            <w:shd w:val="clear" w:color="000000" w:fill="9BC2E6"/>
            <w:vAlign w:val="center"/>
            <w:hideMark/>
          </w:tcPr>
          <w:p w14:paraId="024ACF37" w14:textId="77777777" w:rsidR="008C255F" w:rsidRPr="008038A2" w:rsidRDefault="008C255F" w:rsidP="008C255F">
            <w:pPr>
              <w:spacing w:after="0" w:line="240" w:lineRule="auto"/>
              <w:jc w:val="center"/>
              <w:rPr>
                <w:rFonts w:ascii="Times New Roman" w:eastAsia="Times New Roman" w:hAnsi="Times New Roman" w:cs="Times New Roman"/>
                <w:b/>
                <w:bCs/>
                <w:kern w:val="0"/>
                <w:sz w:val="16"/>
                <w:szCs w:val="16"/>
                <w:lang w:eastAsia="zh-CN"/>
                <w14:ligatures w14:val="none"/>
              </w:rPr>
            </w:pPr>
            <w:proofErr w:type="spellStart"/>
            <w:r w:rsidRPr="008038A2">
              <w:rPr>
                <w:rFonts w:ascii="Times New Roman" w:eastAsia="Times New Roman" w:hAnsi="Times New Roman" w:cs="Times New Roman"/>
                <w:b/>
                <w:bCs/>
                <w:kern w:val="0"/>
                <w:sz w:val="16"/>
                <w:szCs w:val="16"/>
                <w:lang w:eastAsia="zh-CN"/>
                <w14:ligatures w14:val="none"/>
              </w:rPr>
              <w:t>Promosyonlu</w:t>
            </w:r>
            <w:proofErr w:type="spellEnd"/>
            <w:r w:rsidRPr="008038A2">
              <w:rPr>
                <w:rFonts w:ascii="Times New Roman" w:eastAsia="Times New Roman" w:hAnsi="Times New Roman" w:cs="Times New Roman"/>
                <w:b/>
                <w:bCs/>
                <w:kern w:val="0"/>
                <w:sz w:val="16"/>
                <w:szCs w:val="16"/>
                <w:lang w:eastAsia="zh-CN"/>
                <w14:ligatures w14:val="none"/>
              </w:rPr>
              <w:t xml:space="preserve"> </w:t>
            </w:r>
          </w:p>
          <w:p w14:paraId="2689334C" w14:textId="54513AB8" w:rsidR="00622D0C" w:rsidRPr="008038A2" w:rsidRDefault="00622D0C" w:rsidP="00606FCA">
            <w:pPr>
              <w:spacing w:after="0" w:line="240" w:lineRule="auto"/>
              <w:jc w:val="center"/>
              <w:rPr>
                <w:rFonts w:ascii="Times New Roman" w:eastAsia="Times New Roman" w:hAnsi="Times New Roman" w:cs="Times New Roman"/>
                <w:b/>
                <w:bCs/>
                <w:kern w:val="0"/>
                <w:sz w:val="16"/>
                <w:szCs w:val="16"/>
                <w:lang w:eastAsia="zh-CN"/>
                <w14:ligatures w14:val="none"/>
              </w:rPr>
            </w:pPr>
            <w:proofErr w:type="spellStart"/>
            <w:r w:rsidRPr="008038A2">
              <w:rPr>
                <w:rFonts w:ascii="Times New Roman" w:eastAsia="Times New Roman" w:hAnsi="Times New Roman" w:cs="Times New Roman"/>
                <w:b/>
                <w:bCs/>
                <w:kern w:val="0"/>
                <w:sz w:val="16"/>
                <w:szCs w:val="16"/>
                <w:lang w:eastAsia="zh-CN"/>
                <w14:ligatures w14:val="none"/>
              </w:rPr>
              <w:t>Toplam</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Fatura</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Tutarı</w:t>
            </w:r>
            <w:proofErr w:type="spellEnd"/>
          </w:p>
        </w:tc>
        <w:tc>
          <w:tcPr>
            <w:tcW w:w="1985" w:type="dxa"/>
            <w:tcBorders>
              <w:top w:val="single" w:sz="4" w:space="0" w:color="auto"/>
              <w:left w:val="nil"/>
              <w:bottom w:val="single" w:sz="4" w:space="0" w:color="auto"/>
              <w:right w:val="single" w:sz="4" w:space="0" w:color="auto"/>
            </w:tcBorders>
            <w:shd w:val="clear" w:color="000000" w:fill="9BC2E6"/>
            <w:vAlign w:val="center"/>
            <w:hideMark/>
          </w:tcPr>
          <w:p w14:paraId="20D99550" w14:textId="0EF63E15" w:rsidR="00622D0C" w:rsidRPr="008038A2" w:rsidRDefault="00622D0C" w:rsidP="00606FCA">
            <w:pPr>
              <w:spacing w:after="0" w:line="240" w:lineRule="auto"/>
              <w:jc w:val="center"/>
              <w:rPr>
                <w:rFonts w:ascii="Times New Roman" w:eastAsia="Times New Roman" w:hAnsi="Times New Roman" w:cs="Times New Roman"/>
                <w:b/>
                <w:bCs/>
                <w:kern w:val="0"/>
                <w:sz w:val="16"/>
                <w:szCs w:val="16"/>
                <w:lang w:eastAsia="zh-CN"/>
                <w14:ligatures w14:val="none"/>
              </w:rPr>
            </w:pPr>
            <w:proofErr w:type="spellStart"/>
            <w:r w:rsidRPr="008038A2">
              <w:rPr>
                <w:rFonts w:ascii="Times New Roman" w:eastAsia="Times New Roman" w:hAnsi="Times New Roman" w:cs="Times New Roman"/>
                <w:b/>
                <w:bCs/>
                <w:kern w:val="0"/>
                <w:sz w:val="16"/>
                <w:szCs w:val="16"/>
                <w:lang w:eastAsia="zh-CN"/>
                <w14:ligatures w14:val="none"/>
              </w:rPr>
              <w:t>Avon’un</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Kampanya</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Katılımı</w:t>
            </w:r>
            <w:proofErr w:type="spellEnd"/>
            <w:r w:rsidRPr="008038A2">
              <w:rPr>
                <w:rFonts w:ascii="Times New Roman" w:eastAsia="Times New Roman" w:hAnsi="Times New Roman" w:cs="Times New Roman"/>
                <w:b/>
                <w:bCs/>
                <w:kern w:val="0"/>
                <w:sz w:val="16"/>
                <w:szCs w:val="16"/>
                <w:lang w:eastAsia="zh-CN"/>
                <w14:ligatures w14:val="none"/>
              </w:rPr>
              <w:t xml:space="preserve"> </w:t>
            </w:r>
            <w:proofErr w:type="spellStart"/>
            <w:r w:rsidRPr="008038A2">
              <w:rPr>
                <w:rFonts w:ascii="Times New Roman" w:eastAsia="Times New Roman" w:hAnsi="Times New Roman" w:cs="Times New Roman"/>
                <w:b/>
                <w:bCs/>
                <w:kern w:val="0"/>
                <w:sz w:val="16"/>
                <w:szCs w:val="16"/>
                <w:lang w:eastAsia="zh-CN"/>
                <w14:ligatures w14:val="none"/>
              </w:rPr>
              <w:t>Tutarı</w:t>
            </w:r>
            <w:proofErr w:type="spellEnd"/>
          </w:p>
        </w:tc>
      </w:tr>
      <w:tr w:rsidR="008038A2" w:rsidRPr="008038A2" w14:paraId="018C8158" w14:textId="322EA93D" w:rsidTr="008038A2">
        <w:trPr>
          <w:trHeight w:val="288"/>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22869" w14:textId="68B233B9" w:rsidR="00622D0C" w:rsidRPr="008038A2" w:rsidRDefault="00622D0C" w:rsidP="00606FCA">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 xml:space="preserve">Avon </w:t>
            </w:r>
            <w:proofErr w:type="spellStart"/>
            <w:r w:rsidRPr="008038A2">
              <w:rPr>
                <w:rFonts w:ascii="Times New Roman" w:eastAsia="Times New Roman" w:hAnsi="Times New Roman" w:cs="Times New Roman"/>
                <w:kern w:val="0"/>
                <w:sz w:val="16"/>
                <w:szCs w:val="16"/>
                <w:lang w:eastAsia="zh-CN"/>
                <w14:ligatures w14:val="none"/>
              </w:rPr>
              <w:t>Glimmerstick</w:t>
            </w:r>
            <w:proofErr w:type="spellEnd"/>
            <w:r w:rsidRPr="008038A2">
              <w:rPr>
                <w:rFonts w:ascii="Times New Roman" w:eastAsia="Times New Roman" w:hAnsi="Times New Roman" w:cs="Times New Roman"/>
                <w:kern w:val="0"/>
                <w:sz w:val="16"/>
                <w:szCs w:val="16"/>
                <w:lang w:eastAsia="zh-CN"/>
                <w14:ligatures w14:val="none"/>
              </w:rPr>
              <w:t xml:space="preserve"> Dudak Kalemi - Mystery Mauve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850482" w14:textId="5502ECE9" w:rsidR="00622D0C" w:rsidRPr="008038A2" w:rsidRDefault="00622D0C" w:rsidP="00606FCA">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234,99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0ACA31" w14:textId="0F74B713" w:rsidR="00622D0C" w:rsidRPr="008038A2" w:rsidRDefault="00622D0C" w:rsidP="00606FCA">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199,99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EFB80E8" w14:textId="153C666E" w:rsidR="00622D0C" w:rsidRPr="008038A2" w:rsidRDefault="00622D0C" w:rsidP="00606FCA">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159,992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8D2C95" w14:textId="76025D45" w:rsidR="00622D0C" w:rsidRPr="008038A2" w:rsidRDefault="003C7AFB" w:rsidP="00606FCA">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127,99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414EB1D" w14:textId="53C109CA" w:rsidR="00622D0C" w:rsidRPr="008038A2" w:rsidRDefault="003C7AFB" w:rsidP="00606FCA">
            <w:pPr>
              <w:spacing w:after="0" w:line="240" w:lineRule="auto"/>
              <w:jc w:val="center"/>
              <w:rPr>
                <w:rFonts w:ascii="Times New Roman" w:eastAsia="Times New Roman" w:hAnsi="Times New Roman" w:cs="Times New Roman"/>
                <w:kern w:val="0"/>
                <w:sz w:val="16"/>
                <w:szCs w:val="16"/>
                <w:lang w:eastAsia="zh-CN"/>
                <w14:ligatures w14:val="none"/>
              </w:rPr>
            </w:pPr>
            <w:r w:rsidRPr="008038A2">
              <w:rPr>
                <w:rFonts w:ascii="Times New Roman" w:eastAsia="Times New Roman" w:hAnsi="Times New Roman" w:cs="Times New Roman"/>
                <w:kern w:val="0"/>
                <w:sz w:val="16"/>
                <w:szCs w:val="16"/>
                <w:lang w:eastAsia="zh-CN"/>
                <w14:ligatures w14:val="none"/>
              </w:rPr>
              <w:t>36</w:t>
            </w:r>
            <w:r w:rsidR="00622D0C" w:rsidRPr="008038A2">
              <w:rPr>
                <w:rFonts w:ascii="Times New Roman" w:eastAsia="Times New Roman" w:hAnsi="Times New Roman" w:cs="Times New Roman"/>
                <w:kern w:val="0"/>
                <w:sz w:val="16"/>
                <w:szCs w:val="16"/>
                <w:lang w:eastAsia="zh-CN"/>
                <w14:ligatures w14:val="none"/>
              </w:rPr>
              <w:t>,00</w:t>
            </w:r>
          </w:p>
        </w:tc>
      </w:tr>
      <w:tr w:rsidR="00622D0C" w:rsidRPr="00A9435F" w14:paraId="2DD68516" w14:textId="77777777" w:rsidTr="008038A2">
        <w:trPr>
          <w:trHeight w:val="288"/>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F2335" w14:textId="73E30D99" w:rsidR="00622D0C" w:rsidRPr="00A9435F" w:rsidRDefault="00622D0C" w:rsidP="00606FCA">
            <w:pPr>
              <w:spacing w:after="0" w:line="240" w:lineRule="auto"/>
              <w:jc w:val="center"/>
              <w:rPr>
                <w:rFonts w:ascii="Times New Roman" w:eastAsia="Times New Roman" w:hAnsi="Times New Roman" w:cs="Times New Roman"/>
                <w:kern w:val="0"/>
                <w:sz w:val="16"/>
                <w:szCs w:val="16"/>
                <w:lang w:eastAsia="zh-CN"/>
                <w14:ligatures w14:val="none"/>
              </w:rPr>
            </w:pPr>
            <w:r w:rsidRPr="00A9435F">
              <w:rPr>
                <w:rFonts w:ascii="Times New Roman" w:eastAsia="Times New Roman" w:hAnsi="Times New Roman" w:cs="Times New Roman"/>
                <w:kern w:val="0"/>
                <w:sz w:val="16"/>
                <w:szCs w:val="16"/>
                <w:lang w:eastAsia="zh-CN"/>
                <w14:ligatures w14:val="none"/>
              </w:rPr>
              <w:t xml:space="preserve">Avon </w:t>
            </w:r>
            <w:proofErr w:type="spellStart"/>
            <w:r w:rsidRPr="00A9435F">
              <w:rPr>
                <w:rFonts w:ascii="Times New Roman" w:eastAsia="Times New Roman" w:hAnsi="Times New Roman" w:cs="Times New Roman"/>
                <w:kern w:val="0"/>
                <w:sz w:val="16"/>
                <w:szCs w:val="16"/>
                <w:lang w:eastAsia="zh-CN"/>
                <w14:ligatures w14:val="none"/>
              </w:rPr>
              <w:t>Glimmerstick</w:t>
            </w:r>
            <w:proofErr w:type="spellEnd"/>
            <w:r w:rsidRPr="00A9435F">
              <w:rPr>
                <w:rFonts w:ascii="Times New Roman" w:eastAsia="Times New Roman" w:hAnsi="Times New Roman" w:cs="Times New Roman"/>
                <w:kern w:val="0"/>
                <w:sz w:val="16"/>
                <w:szCs w:val="16"/>
                <w:lang w:eastAsia="zh-CN"/>
                <w14:ligatures w14:val="none"/>
              </w:rPr>
              <w:t xml:space="preserve"> Dudak Kalemi - Mystery Mauve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5C68638" w14:textId="1B9FF9E2" w:rsidR="00622D0C" w:rsidRPr="00A9435F" w:rsidRDefault="00622D0C" w:rsidP="00606FCA">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A9435F">
              <w:rPr>
                <w:rFonts w:ascii="Times New Roman" w:eastAsia="Times New Roman" w:hAnsi="Times New Roman" w:cs="Times New Roman"/>
                <w:color w:val="000000"/>
                <w:kern w:val="0"/>
                <w:sz w:val="16"/>
                <w:szCs w:val="16"/>
                <w:lang w:eastAsia="zh-CN"/>
                <w14:ligatures w14:val="none"/>
              </w:rPr>
              <w:t>234,99</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C17BD47" w14:textId="3A94C2C1" w:rsidR="00622D0C" w:rsidRPr="00A9435F" w:rsidRDefault="00622D0C" w:rsidP="00606FCA">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A9435F">
              <w:rPr>
                <w:rFonts w:ascii="Times New Roman" w:eastAsia="Times New Roman" w:hAnsi="Times New Roman" w:cs="Times New Roman"/>
                <w:color w:val="000000"/>
                <w:kern w:val="0"/>
                <w:sz w:val="16"/>
                <w:szCs w:val="16"/>
                <w:lang w:eastAsia="zh-CN"/>
                <w14:ligatures w14:val="none"/>
              </w:rPr>
              <w:t>199,99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C529B5" w14:textId="0ACDD67B" w:rsidR="00622D0C" w:rsidRPr="00A9435F" w:rsidRDefault="00622D0C" w:rsidP="00606FCA">
            <w:pPr>
              <w:spacing w:after="0" w:line="240" w:lineRule="auto"/>
              <w:jc w:val="center"/>
              <w:rPr>
                <w:rFonts w:ascii="Times New Roman" w:eastAsia="Times New Roman" w:hAnsi="Times New Roman" w:cs="Times New Roman"/>
                <w:color w:val="000000"/>
                <w:kern w:val="0"/>
                <w:sz w:val="16"/>
                <w:szCs w:val="16"/>
                <w:lang w:eastAsia="zh-CN"/>
                <w14:ligatures w14:val="none"/>
              </w:rPr>
            </w:pPr>
            <w:r w:rsidRPr="00A9435F">
              <w:rPr>
                <w:rFonts w:ascii="Times New Roman" w:eastAsia="Times New Roman" w:hAnsi="Times New Roman" w:cs="Times New Roman"/>
                <w:color w:val="000000"/>
                <w:kern w:val="0"/>
                <w:sz w:val="16"/>
                <w:szCs w:val="16"/>
                <w:lang w:eastAsia="zh-CN"/>
                <w14:ligatures w14:val="none"/>
              </w:rPr>
              <w:t>159,992</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7DDC139" w14:textId="2FA16F9D" w:rsidR="00622D0C" w:rsidRPr="00A9435F" w:rsidRDefault="003C7AFB" w:rsidP="00606FCA">
            <w:pPr>
              <w:spacing w:after="0" w:line="240" w:lineRule="auto"/>
              <w:jc w:val="center"/>
              <w:rPr>
                <w:rFonts w:ascii="Times New Roman" w:eastAsia="Times New Roman" w:hAnsi="Times New Roman" w:cs="Times New Roman"/>
                <w:color w:val="000000"/>
                <w:kern w:val="0"/>
                <w:sz w:val="16"/>
                <w:szCs w:val="16"/>
                <w:lang w:eastAsia="zh-CN"/>
                <w14:ligatures w14:val="none"/>
              </w:rPr>
            </w:pPr>
            <w:r>
              <w:rPr>
                <w:rFonts w:ascii="Times New Roman" w:eastAsia="Times New Roman" w:hAnsi="Times New Roman" w:cs="Times New Roman"/>
                <w:color w:val="000000"/>
                <w:kern w:val="0"/>
                <w:sz w:val="16"/>
                <w:szCs w:val="16"/>
                <w:lang w:eastAsia="zh-CN"/>
                <w14:ligatures w14:val="none"/>
              </w:rPr>
              <w:t>110</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FF46515" w14:textId="3FE03202" w:rsidR="00622D0C" w:rsidRPr="00A9435F" w:rsidRDefault="003C7AFB" w:rsidP="00606FCA">
            <w:pPr>
              <w:spacing w:after="0" w:line="240" w:lineRule="auto"/>
              <w:jc w:val="center"/>
              <w:rPr>
                <w:rFonts w:ascii="Times New Roman" w:eastAsia="Times New Roman" w:hAnsi="Times New Roman" w:cs="Times New Roman"/>
                <w:color w:val="000000"/>
                <w:kern w:val="0"/>
                <w:sz w:val="16"/>
                <w:szCs w:val="16"/>
                <w:lang w:eastAsia="zh-CN"/>
                <w14:ligatures w14:val="none"/>
              </w:rPr>
            </w:pPr>
            <w:r>
              <w:rPr>
                <w:rFonts w:ascii="Times New Roman" w:eastAsia="Times New Roman" w:hAnsi="Times New Roman" w:cs="Times New Roman"/>
                <w:color w:val="000000"/>
                <w:kern w:val="0"/>
                <w:sz w:val="16"/>
                <w:szCs w:val="16"/>
                <w:lang w:eastAsia="zh-CN"/>
                <w14:ligatures w14:val="none"/>
              </w:rPr>
              <w:t>36</w:t>
            </w:r>
            <w:r w:rsidR="00622D0C" w:rsidRPr="00A9435F">
              <w:rPr>
                <w:rFonts w:ascii="Times New Roman" w:eastAsia="Times New Roman" w:hAnsi="Times New Roman" w:cs="Times New Roman"/>
                <w:color w:val="000000"/>
                <w:kern w:val="0"/>
                <w:sz w:val="16"/>
                <w:szCs w:val="16"/>
                <w:lang w:eastAsia="zh-CN"/>
                <w14:ligatures w14:val="none"/>
              </w:rPr>
              <w:t>,00</w:t>
            </w:r>
          </w:p>
        </w:tc>
      </w:tr>
    </w:tbl>
    <w:p w14:paraId="1D1963B0" w14:textId="03B31B79" w:rsidR="00BE6A07" w:rsidRPr="00A9435F" w:rsidRDefault="00BE6A07" w:rsidP="00B42626">
      <w:pPr>
        <w:spacing w:after="0" w:line="240" w:lineRule="auto"/>
        <w:jc w:val="both"/>
        <w:rPr>
          <w:rFonts w:ascii="Times New Roman" w:eastAsia="Times New Roman" w:hAnsi="Times New Roman" w:cs="Times New Roman"/>
          <w:sz w:val="22"/>
          <w:szCs w:val="22"/>
          <w:lang w:val="tr-TR"/>
        </w:rPr>
      </w:pPr>
    </w:p>
    <w:p w14:paraId="10E4F2EC" w14:textId="793A63CD" w:rsidR="00A24520" w:rsidRDefault="00117D63" w:rsidP="00141A16">
      <w:pPr>
        <w:spacing w:after="0" w:line="240" w:lineRule="auto"/>
        <w:jc w:val="both"/>
        <w:rPr>
          <w:rFonts w:ascii="Times New Roman" w:hAnsi="Times New Roman" w:cs="Times New Roman"/>
          <w:sz w:val="22"/>
          <w:szCs w:val="22"/>
          <w:lang w:val="tr-TR"/>
        </w:rPr>
      </w:pPr>
      <w:r>
        <w:rPr>
          <w:rFonts w:ascii="Times New Roman" w:hAnsi="Times New Roman" w:cs="Times New Roman"/>
          <w:sz w:val="22"/>
          <w:szCs w:val="22"/>
          <w:lang w:val="tr-TR"/>
        </w:rPr>
        <w:t xml:space="preserve">Herhangi bir şüpheye mahal vermemek adına, yukarıdaki gibi “tüm indirimlere ek % 20 indirim” kampanyasının sadakat kartlı müşterilere ve (festivalin yıldızı) ek kampanyalı sadakat kartlı ürünlere uygulanması halinde; </w:t>
      </w:r>
      <w:r w:rsidR="003B00A4">
        <w:rPr>
          <w:rFonts w:ascii="Times New Roman" w:hAnsi="Times New Roman" w:cs="Times New Roman"/>
          <w:sz w:val="22"/>
          <w:szCs w:val="22"/>
          <w:lang w:val="tr-TR"/>
        </w:rPr>
        <w:t xml:space="preserve">yalnızca bu örneğe göre (“Tüm indirimlere ek % 20 indirim” örneği), Avon’un kampanya katılım tutarı hesaplanır. </w:t>
      </w:r>
    </w:p>
    <w:p w14:paraId="34F65698" w14:textId="77777777" w:rsidR="00117D63" w:rsidRPr="00A9435F" w:rsidRDefault="00117D63" w:rsidP="00141A16">
      <w:pPr>
        <w:spacing w:after="0" w:line="240" w:lineRule="auto"/>
        <w:jc w:val="both"/>
        <w:rPr>
          <w:rFonts w:ascii="Times New Roman" w:hAnsi="Times New Roman" w:cs="Times New Roman"/>
          <w:sz w:val="22"/>
          <w:szCs w:val="22"/>
          <w:lang w:val="tr-TR"/>
        </w:rPr>
      </w:pPr>
    </w:p>
    <w:p w14:paraId="7E42C17B" w14:textId="71C33B46" w:rsidR="00141A16" w:rsidRPr="00A9435F" w:rsidRDefault="003F32A7" w:rsidP="00141A16">
      <w:pPr>
        <w:spacing w:after="0" w:line="240" w:lineRule="auto"/>
        <w:jc w:val="both"/>
        <w:rPr>
          <w:rFonts w:ascii="Times New Roman" w:hAnsi="Times New Roman" w:cs="Times New Roman"/>
          <w:sz w:val="22"/>
          <w:szCs w:val="22"/>
          <w:lang w:val="tr-TR"/>
        </w:rPr>
      </w:pPr>
      <w:r w:rsidRPr="008038A2">
        <w:rPr>
          <w:rFonts w:ascii="Times New Roman" w:hAnsi="Times New Roman" w:cs="Times New Roman"/>
          <w:b/>
          <w:bCs/>
          <w:sz w:val="22"/>
          <w:szCs w:val="22"/>
          <w:lang w:val="tr-TR"/>
        </w:rPr>
        <w:t>B.5.3.</w:t>
      </w:r>
      <w:r w:rsidRPr="00A9435F">
        <w:rPr>
          <w:rFonts w:ascii="Times New Roman" w:hAnsi="Times New Roman" w:cs="Times New Roman"/>
          <w:sz w:val="22"/>
          <w:szCs w:val="22"/>
          <w:lang w:val="tr-TR"/>
        </w:rPr>
        <w:t xml:space="preserve"> </w:t>
      </w:r>
      <w:r w:rsidR="00A24520" w:rsidRPr="00A9435F">
        <w:rPr>
          <w:rFonts w:ascii="Times New Roman" w:hAnsi="Times New Roman" w:cs="Times New Roman"/>
          <w:sz w:val="22"/>
          <w:szCs w:val="22"/>
          <w:lang w:val="tr-TR"/>
        </w:rPr>
        <w:t xml:space="preserve">Herhangi bir şüpheye mahal vermemek adına, </w:t>
      </w:r>
      <w:r w:rsidRPr="008038A2">
        <w:rPr>
          <w:rFonts w:ascii="Times New Roman" w:eastAsia="Times New Roman" w:hAnsi="Times New Roman" w:cs="Times New Roman"/>
          <w:color w:val="000000"/>
          <w:sz w:val="22"/>
          <w:szCs w:val="22"/>
          <w:lang w:val="tr-TR"/>
        </w:rPr>
        <w:t>Geçici Olarak Uygulanacak Ticari Değişiklikler</w:t>
      </w:r>
      <w:r w:rsidRPr="00A9435F">
        <w:rPr>
          <w:rFonts w:ascii="Times New Roman" w:hAnsi="Times New Roman" w:cs="Times New Roman"/>
          <w:sz w:val="22"/>
          <w:szCs w:val="22"/>
          <w:lang w:val="tr-TR"/>
        </w:rPr>
        <w:t xml:space="preserve"> kapsamında, </w:t>
      </w:r>
      <w:r w:rsidR="007109A8" w:rsidRPr="00A9435F">
        <w:rPr>
          <w:rFonts w:ascii="Times New Roman" w:hAnsi="Times New Roman" w:cs="Times New Roman"/>
          <w:sz w:val="22"/>
          <w:szCs w:val="22"/>
          <w:lang w:val="tr-TR"/>
        </w:rPr>
        <w:t>y</w:t>
      </w:r>
      <w:r w:rsidR="00141A16" w:rsidRPr="00A9435F">
        <w:rPr>
          <w:rFonts w:ascii="Times New Roman" w:hAnsi="Times New Roman" w:cs="Times New Roman"/>
          <w:sz w:val="22"/>
          <w:szCs w:val="22"/>
          <w:lang w:val="tr-TR"/>
        </w:rPr>
        <w:t>atırımcı</w:t>
      </w:r>
      <w:r w:rsidR="007109A8" w:rsidRPr="00A9435F">
        <w:rPr>
          <w:rFonts w:ascii="Times New Roman" w:hAnsi="Times New Roman" w:cs="Times New Roman"/>
          <w:sz w:val="22"/>
          <w:szCs w:val="22"/>
          <w:lang w:val="tr-TR"/>
        </w:rPr>
        <w:t xml:space="preserve">lara </w:t>
      </w:r>
      <w:r w:rsidR="00141A16" w:rsidRPr="00A9435F">
        <w:rPr>
          <w:rFonts w:ascii="Times New Roman" w:hAnsi="Times New Roman" w:cs="Times New Roman"/>
          <w:sz w:val="22"/>
          <w:szCs w:val="22"/>
          <w:lang w:val="tr-TR"/>
        </w:rPr>
        <w:t xml:space="preserve">(i) sadakat kartsız fiyat ve (ii) Avon Beauty Card sadakat kartlı fiyat arasından doğan herhangi bir fiyat farkı hakedişi ödenmez. </w:t>
      </w:r>
    </w:p>
    <w:p w14:paraId="1F05E5B7" w14:textId="77777777" w:rsidR="00141A16" w:rsidRPr="00A9435F" w:rsidRDefault="00141A16" w:rsidP="005912FE">
      <w:pPr>
        <w:spacing w:after="0" w:line="240" w:lineRule="auto"/>
        <w:jc w:val="both"/>
        <w:rPr>
          <w:rFonts w:ascii="Times New Roman" w:hAnsi="Times New Roman" w:cs="Times New Roman"/>
          <w:b/>
          <w:bCs/>
          <w:sz w:val="22"/>
          <w:szCs w:val="22"/>
          <w:lang w:val="tr-TR"/>
        </w:rPr>
      </w:pPr>
    </w:p>
    <w:p w14:paraId="6E028FB2" w14:textId="3A6B5034" w:rsidR="00B8526C" w:rsidRPr="008038A2" w:rsidRDefault="007109A8" w:rsidP="005912FE">
      <w:pPr>
        <w:spacing w:after="0" w:line="240" w:lineRule="auto"/>
        <w:jc w:val="both"/>
        <w:rPr>
          <w:rFonts w:ascii="Times New Roman" w:hAnsi="Times New Roman" w:cs="Times New Roman"/>
          <w:b/>
          <w:bCs/>
          <w:sz w:val="22"/>
          <w:szCs w:val="22"/>
          <w:lang w:val="tr-TR"/>
        </w:rPr>
      </w:pPr>
      <w:r w:rsidRPr="00A9435F">
        <w:rPr>
          <w:rFonts w:ascii="Times New Roman" w:hAnsi="Times New Roman" w:cs="Times New Roman"/>
          <w:b/>
          <w:bCs/>
          <w:sz w:val="22"/>
          <w:szCs w:val="22"/>
          <w:lang w:val="tr-TR"/>
        </w:rPr>
        <w:t>B</w:t>
      </w:r>
      <w:r w:rsidR="006F3BD8" w:rsidRPr="00A9435F">
        <w:rPr>
          <w:rFonts w:ascii="Times New Roman" w:hAnsi="Times New Roman" w:cs="Times New Roman"/>
          <w:b/>
          <w:bCs/>
          <w:sz w:val="22"/>
          <w:szCs w:val="22"/>
          <w:lang w:val="tr-TR"/>
        </w:rPr>
        <w:t>.</w:t>
      </w:r>
      <w:r w:rsidR="00665BA7" w:rsidRPr="00A9435F">
        <w:rPr>
          <w:rFonts w:ascii="Times New Roman" w:hAnsi="Times New Roman" w:cs="Times New Roman"/>
          <w:b/>
          <w:bCs/>
          <w:sz w:val="22"/>
          <w:szCs w:val="22"/>
          <w:lang w:val="tr-TR"/>
        </w:rPr>
        <w:t>6</w:t>
      </w:r>
      <w:r w:rsidR="0068437E" w:rsidRPr="00A9435F">
        <w:rPr>
          <w:rFonts w:ascii="Times New Roman" w:hAnsi="Times New Roman" w:cs="Times New Roman"/>
          <w:b/>
          <w:bCs/>
          <w:sz w:val="22"/>
          <w:szCs w:val="22"/>
          <w:lang w:val="tr-TR"/>
        </w:rPr>
        <w:t>.</w:t>
      </w:r>
      <w:r w:rsidR="0068437E" w:rsidRPr="00A9435F">
        <w:rPr>
          <w:rFonts w:ascii="Times New Roman" w:hAnsi="Times New Roman" w:cs="Times New Roman"/>
          <w:sz w:val="22"/>
          <w:szCs w:val="22"/>
          <w:lang w:val="tr-TR"/>
        </w:rPr>
        <w:t xml:space="preserve"> </w:t>
      </w:r>
      <w:r w:rsidR="006F3BD8" w:rsidRPr="008038A2">
        <w:rPr>
          <w:rFonts w:ascii="Times New Roman" w:hAnsi="Times New Roman" w:cs="Times New Roman"/>
          <w:b/>
          <w:bCs/>
          <w:sz w:val="22"/>
          <w:szCs w:val="22"/>
          <w:lang w:val="tr-TR"/>
        </w:rPr>
        <w:t xml:space="preserve">Yatırımcılarımızın, </w:t>
      </w:r>
      <w:r w:rsidR="0068437E" w:rsidRPr="008038A2">
        <w:rPr>
          <w:rFonts w:ascii="Times New Roman" w:hAnsi="Times New Roman" w:cs="Times New Roman"/>
          <w:b/>
          <w:bCs/>
          <w:sz w:val="22"/>
          <w:szCs w:val="22"/>
          <w:lang w:val="tr-TR"/>
        </w:rPr>
        <w:t xml:space="preserve">her halükârda müşterileri (Üyeler dahil) için daha avantajlı şartları ve/veya yeniden satış fiyatını uygulama hakkı saklıdır. Bu halde, </w:t>
      </w:r>
      <w:r w:rsidR="006F3BD8" w:rsidRPr="008038A2">
        <w:rPr>
          <w:rFonts w:ascii="Times New Roman" w:hAnsi="Times New Roman" w:cs="Times New Roman"/>
          <w:b/>
          <w:bCs/>
          <w:sz w:val="22"/>
          <w:szCs w:val="22"/>
          <w:lang w:val="tr-TR"/>
        </w:rPr>
        <w:t>yatırımcılarımızın</w:t>
      </w:r>
      <w:r w:rsidR="0068437E" w:rsidRPr="008038A2">
        <w:rPr>
          <w:rFonts w:ascii="Times New Roman" w:hAnsi="Times New Roman" w:cs="Times New Roman"/>
          <w:b/>
          <w:bCs/>
          <w:sz w:val="22"/>
          <w:szCs w:val="22"/>
          <w:lang w:val="tr-TR"/>
        </w:rPr>
        <w:t xml:space="preserve">; Avon tarafından </w:t>
      </w:r>
      <w:r w:rsidR="006F3BD8" w:rsidRPr="008038A2">
        <w:rPr>
          <w:rFonts w:ascii="Times New Roman" w:hAnsi="Times New Roman" w:cs="Times New Roman"/>
          <w:b/>
          <w:bCs/>
          <w:sz w:val="22"/>
          <w:szCs w:val="22"/>
          <w:lang w:val="tr-TR"/>
        </w:rPr>
        <w:t>yatırımcı</w:t>
      </w:r>
      <w:r w:rsidR="0068437E" w:rsidRPr="008038A2">
        <w:rPr>
          <w:rFonts w:ascii="Times New Roman" w:hAnsi="Times New Roman" w:cs="Times New Roman"/>
          <w:b/>
          <w:bCs/>
          <w:sz w:val="22"/>
          <w:szCs w:val="22"/>
          <w:lang w:val="tr-TR"/>
        </w:rPr>
        <w:t xml:space="preserve"> müşterilerine (Üyeler dahil) uygulanmak üzere belirlenen indirim ve/veya promosyon oranının üzerinde sağladığı indirim oranı ve avantajların karşılanması </w:t>
      </w:r>
      <w:r w:rsidR="006F3BD8" w:rsidRPr="008038A2">
        <w:rPr>
          <w:rFonts w:ascii="Times New Roman" w:hAnsi="Times New Roman" w:cs="Times New Roman"/>
          <w:b/>
          <w:bCs/>
          <w:sz w:val="22"/>
          <w:szCs w:val="22"/>
          <w:lang w:val="tr-TR"/>
        </w:rPr>
        <w:t>yatırımcıların</w:t>
      </w:r>
      <w:r w:rsidR="0068437E" w:rsidRPr="008038A2">
        <w:rPr>
          <w:rFonts w:ascii="Times New Roman" w:hAnsi="Times New Roman" w:cs="Times New Roman"/>
          <w:b/>
          <w:bCs/>
          <w:sz w:val="22"/>
          <w:szCs w:val="22"/>
          <w:lang w:val="tr-TR"/>
        </w:rPr>
        <w:t xml:space="preserve"> sorumluluğundadır. </w:t>
      </w:r>
    </w:p>
    <w:p w14:paraId="615186EE" w14:textId="799BB5C5" w:rsidR="00E35BA5" w:rsidRPr="008038A2" w:rsidRDefault="00E35BA5" w:rsidP="008038A2">
      <w:pPr>
        <w:pStyle w:val="ListParagraph"/>
        <w:numPr>
          <w:ilvl w:val="0"/>
          <w:numId w:val="18"/>
        </w:numPr>
        <w:spacing w:line="240" w:lineRule="auto"/>
        <w:jc w:val="both"/>
        <w:rPr>
          <w:rFonts w:ascii="Times New Roman" w:hAnsi="Times New Roman" w:cs="Times New Roman"/>
          <w:b/>
          <w:bCs/>
          <w:sz w:val="22"/>
          <w:szCs w:val="22"/>
          <w:lang w:val="tr-TR"/>
        </w:rPr>
      </w:pPr>
      <w:r w:rsidRPr="008038A2">
        <w:rPr>
          <w:rFonts w:ascii="Times New Roman" w:hAnsi="Times New Roman" w:cs="Times New Roman"/>
          <w:b/>
          <w:bCs/>
          <w:sz w:val="22"/>
          <w:szCs w:val="22"/>
          <w:lang w:val="tr-TR"/>
        </w:rPr>
        <w:lastRenderedPageBreak/>
        <w:t>Müşteri Deneyimi Kriterleri:</w:t>
      </w:r>
    </w:p>
    <w:p w14:paraId="0FB24449" w14:textId="1A698550" w:rsidR="009A776B" w:rsidRPr="00BE25DD" w:rsidRDefault="009A776B" w:rsidP="00BE25DD">
      <w:pPr>
        <w:pStyle w:val="ListParagraph"/>
        <w:numPr>
          <w:ilvl w:val="0"/>
          <w:numId w:val="21"/>
        </w:numPr>
        <w:rPr>
          <w:rFonts w:ascii="Times New Roman" w:hAnsi="Times New Roman" w:cs="Times New Roman"/>
          <w:sz w:val="22"/>
          <w:szCs w:val="22"/>
          <w:lang w:val="tr-TR"/>
        </w:rPr>
      </w:pPr>
      <w:r w:rsidRPr="00BE25DD">
        <w:rPr>
          <w:rFonts w:ascii="Times New Roman" w:hAnsi="Times New Roman" w:cs="Times New Roman"/>
          <w:sz w:val="22"/>
          <w:szCs w:val="22"/>
          <w:lang w:val="tr-TR"/>
        </w:rPr>
        <w:t>Ziyaret Raporu (%35)</w:t>
      </w:r>
    </w:p>
    <w:p w14:paraId="44F2669B" w14:textId="77777777" w:rsidR="009A776B" w:rsidRPr="00A9435F" w:rsidRDefault="009A776B" w:rsidP="00BE25DD">
      <w:pPr>
        <w:ind w:firstLine="720"/>
        <w:rPr>
          <w:rFonts w:ascii="Times New Roman" w:hAnsi="Times New Roman" w:cs="Times New Roman"/>
          <w:sz w:val="22"/>
          <w:szCs w:val="22"/>
          <w:lang w:val="tr-TR"/>
        </w:rPr>
      </w:pPr>
      <w:r w:rsidRPr="00A9435F">
        <w:rPr>
          <w:rFonts w:ascii="Times New Roman" w:hAnsi="Times New Roman" w:cs="Times New Roman"/>
          <w:sz w:val="22"/>
          <w:szCs w:val="22"/>
          <w:lang w:val="tr-TR"/>
        </w:rPr>
        <w:t xml:space="preserve">FBY ziyaret sırasında doldurur. </w:t>
      </w:r>
    </w:p>
    <w:p w14:paraId="22572A18" w14:textId="739A929D" w:rsidR="009A776B" w:rsidRPr="00BE25DD" w:rsidRDefault="009A776B" w:rsidP="00BE25DD">
      <w:pPr>
        <w:pStyle w:val="ListParagraph"/>
        <w:numPr>
          <w:ilvl w:val="0"/>
          <w:numId w:val="21"/>
        </w:numPr>
        <w:jc w:val="both"/>
        <w:rPr>
          <w:rFonts w:ascii="Times New Roman" w:hAnsi="Times New Roman" w:cs="Times New Roman"/>
          <w:sz w:val="22"/>
          <w:szCs w:val="22"/>
          <w:lang w:val="tr-TR"/>
        </w:rPr>
      </w:pPr>
      <w:r w:rsidRPr="00BE25DD">
        <w:rPr>
          <w:rFonts w:ascii="Times New Roman" w:hAnsi="Times New Roman" w:cs="Times New Roman"/>
          <w:sz w:val="22"/>
          <w:szCs w:val="22"/>
          <w:lang w:val="tr-TR"/>
        </w:rPr>
        <w:t>Bulunurluk (%35)</w:t>
      </w:r>
    </w:p>
    <w:p w14:paraId="04F68FC6" w14:textId="77777777" w:rsidR="009A776B" w:rsidRPr="00A9435F" w:rsidRDefault="009A776B" w:rsidP="00BE25DD">
      <w:pPr>
        <w:ind w:left="720"/>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 xml:space="preserve">Olmazsa Olmaz yaklaşık 100 ürün Nebim üzerinden takip edilir. Ürünler aylık bazda değişim gösterebilir. </w:t>
      </w:r>
    </w:p>
    <w:p w14:paraId="01F64320" w14:textId="77777777" w:rsidR="009A776B" w:rsidRPr="008038A2" w:rsidRDefault="009A776B" w:rsidP="00BE25DD">
      <w:pPr>
        <w:ind w:firstLine="720"/>
        <w:jc w:val="both"/>
        <w:rPr>
          <w:rFonts w:ascii="Times New Roman" w:hAnsi="Times New Roman" w:cs="Times New Roman"/>
          <w:sz w:val="22"/>
          <w:szCs w:val="22"/>
          <w:lang w:val="tr-TR"/>
        </w:rPr>
      </w:pPr>
      <w:r w:rsidRPr="008038A2">
        <w:rPr>
          <w:rFonts w:ascii="Times New Roman" w:hAnsi="Times New Roman" w:cs="Times New Roman"/>
          <w:sz w:val="22"/>
          <w:szCs w:val="22"/>
          <w:lang w:val="tr-TR"/>
        </w:rPr>
        <w:t xml:space="preserve">6 adedin altına düşülmesi durumunda sistemden </w:t>
      </w:r>
      <w:r w:rsidR="00983F9A" w:rsidRPr="008038A2">
        <w:rPr>
          <w:rFonts w:ascii="Times New Roman" w:hAnsi="Times New Roman" w:cs="Times New Roman"/>
          <w:sz w:val="22"/>
          <w:szCs w:val="22"/>
          <w:lang w:val="tr-TR"/>
        </w:rPr>
        <w:t xml:space="preserve">e-posta </w:t>
      </w:r>
      <w:r w:rsidRPr="008038A2">
        <w:rPr>
          <w:rFonts w:ascii="Times New Roman" w:hAnsi="Times New Roman" w:cs="Times New Roman"/>
          <w:sz w:val="22"/>
          <w:szCs w:val="22"/>
          <w:lang w:val="tr-TR"/>
        </w:rPr>
        <w:t>gelir.</w:t>
      </w:r>
    </w:p>
    <w:p w14:paraId="5F79CBD5" w14:textId="77777777" w:rsidR="009A776B" w:rsidRPr="008038A2" w:rsidRDefault="009A776B" w:rsidP="00BE25DD">
      <w:pPr>
        <w:ind w:firstLine="720"/>
        <w:rPr>
          <w:rFonts w:ascii="Times New Roman" w:hAnsi="Times New Roman" w:cs="Times New Roman"/>
          <w:sz w:val="22"/>
          <w:szCs w:val="22"/>
          <w:lang w:val="tr-TR"/>
        </w:rPr>
      </w:pPr>
      <w:r w:rsidRPr="008038A2">
        <w:rPr>
          <w:rFonts w:ascii="Times New Roman" w:hAnsi="Times New Roman" w:cs="Times New Roman"/>
          <w:sz w:val="22"/>
          <w:szCs w:val="22"/>
          <w:lang w:val="tr-TR"/>
        </w:rPr>
        <w:t>Adet kontrolü Nebim üzerinden her Perşembe günü yapılır.</w:t>
      </w:r>
    </w:p>
    <w:p w14:paraId="5E8DA6D6" w14:textId="77777777" w:rsidR="009A776B" w:rsidRPr="008038A2" w:rsidRDefault="009A776B" w:rsidP="00BE25DD">
      <w:pPr>
        <w:ind w:left="720"/>
        <w:rPr>
          <w:rFonts w:ascii="Times New Roman" w:hAnsi="Times New Roman" w:cs="Times New Roman"/>
          <w:sz w:val="22"/>
          <w:szCs w:val="22"/>
          <w:lang w:val="tr-TR"/>
        </w:rPr>
      </w:pPr>
      <w:r w:rsidRPr="008038A2">
        <w:rPr>
          <w:rFonts w:ascii="Times New Roman" w:hAnsi="Times New Roman" w:cs="Times New Roman"/>
          <w:sz w:val="22"/>
          <w:szCs w:val="22"/>
          <w:lang w:val="tr-TR"/>
        </w:rPr>
        <w:t xml:space="preserve">1 çeyrekte (12 hafta içerisinde) üst üste 2 kere eksiye düşülmesi durumunda bu kriterden puan alınamaz. </w:t>
      </w:r>
    </w:p>
    <w:p w14:paraId="7B464544" w14:textId="77777777" w:rsidR="009A776B" w:rsidRPr="008038A2" w:rsidRDefault="009A776B" w:rsidP="00BE25DD">
      <w:pPr>
        <w:ind w:firstLine="720"/>
        <w:rPr>
          <w:rFonts w:ascii="Times New Roman" w:hAnsi="Times New Roman" w:cs="Times New Roman"/>
          <w:sz w:val="22"/>
          <w:szCs w:val="22"/>
          <w:lang w:val="tr-TR"/>
        </w:rPr>
      </w:pPr>
      <w:r w:rsidRPr="008038A2">
        <w:rPr>
          <w:rFonts w:ascii="Times New Roman" w:hAnsi="Times New Roman" w:cs="Times New Roman"/>
          <w:sz w:val="22"/>
          <w:szCs w:val="22"/>
          <w:lang w:val="tr-TR"/>
        </w:rPr>
        <w:t>3-NPS Değerlendirme Anketi (%20)</w:t>
      </w:r>
    </w:p>
    <w:p w14:paraId="51DC46A0" w14:textId="77777777" w:rsidR="009A776B" w:rsidRPr="008038A2" w:rsidRDefault="009A776B" w:rsidP="00BE25DD">
      <w:pPr>
        <w:ind w:left="720"/>
        <w:rPr>
          <w:rFonts w:ascii="Times New Roman" w:hAnsi="Times New Roman" w:cs="Times New Roman"/>
          <w:sz w:val="22"/>
          <w:szCs w:val="22"/>
          <w:lang w:val="tr-TR"/>
        </w:rPr>
      </w:pPr>
      <w:r w:rsidRPr="008038A2">
        <w:rPr>
          <w:rFonts w:ascii="Times New Roman" w:hAnsi="Times New Roman" w:cs="Times New Roman"/>
          <w:sz w:val="22"/>
          <w:szCs w:val="22"/>
          <w:lang w:val="tr-TR"/>
        </w:rPr>
        <w:t xml:space="preserve">Satış noktalarımızdan alışveriş yapmış tüm BC müşterileri, kendilerine gelen link üzerinden müşteri deneyimini ölçümleyebilecektir. </w:t>
      </w:r>
    </w:p>
    <w:p w14:paraId="0A8E4AF6" w14:textId="77777777" w:rsidR="009A776B" w:rsidRPr="008038A2" w:rsidRDefault="009A776B" w:rsidP="00BE25DD">
      <w:pPr>
        <w:ind w:firstLine="720"/>
        <w:rPr>
          <w:rFonts w:ascii="Times New Roman" w:hAnsi="Times New Roman" w:cs="Times New Roman"/>
          <w:sz w:val="22"/>
          <w:szCs w:val="22"/>
          <w:lang w:val="tr-TR"/>
        </w:rPr>
      </w:pPr>
      <w:r w:rsidRPr="008038A2">
        <w:rPr>
          <w:rFonts w:ascii="Times New Roman" w:hAnsi="Times New Roman" w:cs="Times New Roman"/>
          <w:sz w:val="22"/>
          <w:szCs w:val="22"/>
          <w:lang w:val="tr-TR"/>
        </w:rPr>
        <w:t>Çeyrek sonunda belirlenen skorun altında kalan satış noktaları bu kriterden puan alamaz.</w:t>
      </w:r>
    </w:p>
    <w:p w14:paraId="0FDE62E3" w14:textId="77777777" w:rsidR="009A776B" w:rsidRPr="008038A2" w:rsidRDefault="009A776B" w:rsidP="00BE25DD">
      <w:pPr>
        <w:ind w:firstLine="720"/>
        <w:rPr>
          <w:rFonts w:ascii="Times New Roman" w:hAnsi="Times New Roman" w:cs="Times New Roman"/>
          <w:sz w:val="22"/>
          <w:szCs w:val="22"/>
          <w:lang w:val="tr-TR"/>
        </w:rPr>
      </w:pPr>
      <w:r w:rsidRPr="008038A2">
        <w:rPr>
          <w:rFonts w:ascii="Times New Roman" w:hAnsi="Times New Roman" w:cs="Times New Roman"/>
          <w:sz w:val="22"/>
          <w:szCs w:val="22"/>
          <w:lang w:val="tr-TR"/>
        </w:rPr>
        <w:t>4-Müşteri Şikayetleri (%20)</w:t>
      </w:r>
    </w:p>
    <w:p w14:paraId="618455AF" w14:textId="77777777" w:rsidR="009A776B" w:rsidRPr="008038A2" w:rsidRDefault="009A776B" w:rsidP="00BE25DD">
      <w:pPr>
        <w:ind w:left="720"/>
        <w:rPr>
          <w:rFonts w:ascii="Times New Roman" w:hAnsi="Times New Roman" w:cs="Times New Roman"/>
          <w:sz w:val="22"/>
          <w:szCs w:val="22"/>
          <w:lang w:val="tr-TR"/>
        </w:rPr>
      </w:pPr>
      <w:r w:rsidRPr="008038A2">
        <w:rPr>
          <w:rFonts w:ascii="Times New Roman" w:hAnsi="Times New Roman" w:cs="Times New Roman"/>
          <w:sz w:val="22"/>
          <w:szCs w:val="22"/>
          <w:lang w:val="tr-TR"/>
        </w:rPr>
        <w:t>12 hafta boyunca, farklı şikayet kanalları üzerinden ve Avon’a iletilen 6 ve üzeri şikayet olması durumunda bu kriterden puan alınamaz.</w:t>
      </w:r>
    </w:p>
    <w:p w14:paraId="7A8C829B" w14:textId="7236B763" w:rsidR="00B56598" w:rsidRPr="00BE25DD" w:rsidRDefault="00685B7B" w:rsidP="00BE25DD">
      <w:pPr>
        <w:pStyle w:val="ListParagraph"/>
        <w:numPr>
          <w:ilvl w:val="0"/>
          <w:numId w:val="18"/>
        </w:numPr>
        <w:spacing w:line="240" w:lineRule="auto"/>
        <w:jc w:val="both"/>
        <w:rPr>
          <w:rFonts w:ascii="Times New Roman" w:hAnsi="Times New Roman" w:cs="Times New Roman"/>
          <w:sz w:val="22"/>
          <w:szCs w:val="22"/>
          <w:lang w:val="tr-TR"/>
        </w:rPr>
      </w:pPr>
      <w:r w:rsidRPr="00BE25DD">
        <w:rPr>
          <w:rFonts w:ascii="Times New Roman" w:hAnsi="Times New Roman" w:cs="Times New Roman"/>
          <w:sz w:val="22"/>
          <w:szCs w:val="22"/>
          <w:lang w:val="tr-TR"/>
        </w:rPr>
        <w:t>Yatırımcıların, s</w:t>
      </w:r>
      <w:r w:rsidR="00B56598" w:rsidRPr="00BE25DD">
        <w:rPr>
          <w:rFonts w:ascii="Times New Roman" w:hAnsi="Times New Roman" w:cs="Times New Roman"/>
          <w:sz w:val="22"/>
          <w:szCs w:val="22"/>
          <w:lang w:val="tr-TR"/>
        </w:rPr>
        <w:t>atın alma hedefine bağlı bir prim veya ciro primi veya müşteri deneyimi kriterlerine uyum sebebiyle herhangi bir hakediş</w:t>
      </w:r>
      <w:r w:rsidR="00BB2ADE" w:rsidRPr="00BE25DD">
        <w:rPr>
          <w:rFonts w:ascii="Times New Roman" w:hAnsi="Times New Roman" w:cs="Times New Roman"/>
          <w:sz w:val="22"/>
          <w:szCs w:val="22"/>
          <w:lang w:val="tr-TR"/>
        </w:rPr>
        <w:t>i</w:t>
      </w:r>
      <w:r w:rsidR="00B56598" w:rsidRPr="00BE25DD">
        <w:rPr>
          <w:rFonts w:ascii="Times New Roman" w:hAnsi="Times New Roman" w:cs="Times New Roman"/>
          <w:sz w:val="22"/>
          <w:szCs w:val="22"/>
          <w:lang w:val="tr-TR"/>
        </w:rPr>
        <w:t xml:space="preserve"> olmayacaktır. </w:t>
      </w:r>
    </w:p>
    <w:p w14:paraId="5840F275" w14:textId="77777777" w:rsidR="00434B67" w:rsidRPr="00BE25DD" w:rsidRDefault="00434B67" w:rsidP="00BE25DD">
      <w:pPr>
        <w:pStyle w:val="ListParagraph"/>
        <w:spacing w:line="240" w:lineRule="auto"/>
        <w:jc w:val="both"/>
        <w:rPr>
          <w:rFonts w:ascii="Times New Roman" w:hAnsi="Times New Roman" w:cs="Times New Roman"/>
          <w:sz w:val="22"/>
          <w:szCs w:val="22"/>
          <w:lang w:val="tr-TR"/>
        </w:rPr>
      </w:pPr>
    </w:p>
    <w:p w14:paraId="4D1F8640" w14:textId="6C62F80F" w:rsidR="00860DBC" w:rsidRPr="00A9435F" w:rsidRDefault="00860DBC" w:rsidP="00BE25DD">
      <w:pPr>
        <w:pStyle w:val="ListParagraph"/>
        <w:numPr>
          <w:ilvl w:val="0"/>
          <w:numId w:val="18"/>
        </w:numPr>
        <w:spacing w:line="240" w:lineRule="auto"/>
        <w:jc w:val="both"/>
        <w:rPr>
          <w:rFonts w:ascii="Times New Roman" w:hAnsi="Times New Roman" w:cs="Times New Roman"/>
          <w:sz w:val="22"/>
          <w:szCs w:val="22"/>
          <w:lang w:val="tr-TR"/>
        </w:rPr>
      </w:pPr>
      <w:r w:rsidRPr="00BE25DD">
        <w:rPr>
          <w:rFonts w:ascii="Times New Roman" w:hAnsi="Times New Roman" w:cs="Times New Roman"/>
          <w:sz w:val="22"/>
          <w:szCs w:val="22"/>
          <w:lang w:val="tr-TR"/>
        </w:rPr>
        <w:t>Avon, işbu ticari şartnamede yer alan hükümlerde dönem dönem tek taraflı olarak değişiklik yapma</w:t>
      </w:r>
      <w:r w:rsidRPr="00A9435F">
        <w:rPr>
          <w:rFonts w:ascii="Times New Roman" w:hAnsi="Times New Roman" w:cs="Times New Roman"/>
          <w:sz w:val="22"/>
          <w:szCs w:val="22"/>
          <w:lang w:val="tr-TR"/>
        </w:rPr>
        <w:t xml:space="preserve"> hakkını saklı tutar. İşbu ticari şartnamede yapılacak değişiklikler, Avon tarafından Portal üzerinden ve/veya e-posta veya Avon’un belirleyeceği farklı kanallar üzerinden iletilebilecektir. </w:t>
      </w:r>
    </w:p>
    <w:p w14:paraId="29265C8B" w14:textId="77777777" w:rsidR="00434B67" w:rsidRPr="00A9435F" w:rsidRDefault="00434B67" w:rsidP="00493D96">
      <w:pPr>
        <w:spacing w:line="240" w:lineRule="auto"/>
        <w:jc w:val="both"/>
        <w:rPr>
          <w:rFonts w:ascii="Times New Roman" w:hAnsi="Times New Roman" w:cs="Times New Roman"/>
          <w:sz w:val="22"/>
          <w:szCs w:val="22"/>
          <w:lang w:val="tr-TR"/>
        </w:rPr>
      </w:pPr>
    </w:p>
    <w:p w14:paraId="177FCB84" w14:textId="0FD5538E" w:rsidR="00436B88" w:rsidRPr="00A9435F" w:rsidRDefault="00436B88" w:rsidP="00493D96">
      <w:pPr>
        <w:spacing w:line="240" w:lineRule="auto"/>
        <w:jc w:val="both"/>
        <w:rPr>
          <w:rFonts w:ascii="Times New Roman" w:hAnsi="Times New Roman" w:cs="Times New Roman"/>
          <w:sz w:val="22"/>
          <w:szCs w:val="22"/>
          <w:lang w:val="tr-TR"/>
        </w:rPr>
      </w:pPr>
      <w:r w:rsidRPr="00A9435F">
        <w:rPr>
          <w:rFonts w:ascii="Times New Roman" w:hAnsi="Times New Roman" w:cs="Times New Roman"/>
          <w:sz w:val="22"/>
          <w:szCs w:val="22"/>
          <w:lang w:val="tr-TR"/>
        </w:rPr>
        <w:t xml:space="preserve">İşbu ticari şartlar metni Yeni Sözleşme’nin eki nitelğindende düzenlenmeyen tüm hususlar Sözleşmede atıf yapılan ve Protokol ile değişiklik yapılmayan konularda Sözleşme hükümleri geçerlidir. </w:t>
      </w:r>
    </w:p>
    <w:p w14:paraId="49F08B65" w14:textId="77777777" w:rsidR="001C47E7" w:rsidRPr="00A9435F" w:rsidRDefault="001C47E7" w:rsidP="00837DDF">
      <w:pPr>
        <w:spacing w:line="240" w:lineRule="auto"/>
        <w:jc w:val="both"/>
        <w:rPr>
          <w:rFonts w:ascii="Times New Roman" w:hAnsi="Times New Roman" w:cs="Times New Roman"/>
          <w:sz w:val="22"/>
          <w:lang w:val="tr-TR"/>
        </w:rPr>
      </w:pPr>
    </w:p>
    <w:sectPr w:rsidR="001C47E7" w:rsidRPr="00A9435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w:panose1 w:val="020F0502020204030203"/>
    <w:charset w:val="A2"/>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095C"/>
    <w:multiLevelType w:val="hybridMultilevel"/>
    <w:tmpl w:val="C4F0AF38"/>
    <w:lvl w:ilvl="0" w:tplc="83888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25D5A"/>
    <w:multiLevelType w:val="hybridMultilevel"/>
    <w:tmpl w:val="BB123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01C37"/>
    <w:multiLevelType w:val="hybridMultilevel"/>
    <w:tmpl w:val="5B80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A1DF0"/>
    <w:multiLevelType w:val="hybridMultilevel"/>
    <w:tmpl w:val="A8426C64"/>
    <w:lvl w:ilvl="0" w:tplc="0778D2F6">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3622515"/>
    <w:multiLevelType w:val="multilevel"/>
    <w:tmpl w:val="8612ECFE"/>
    <w:lvl w:ilvl="0">
      <w:start w:val="1"/>
      <w:numFmt w:val="decimal"/>
      <w:lvlText w:val="%1."/>
      <w:lvlJc w:val="left"/>
      <w:pPr>
        <w:ind w:left="360" w:hanging="360"/>
      </w:pPr>
      <w:rPr>
        <w:rFonts w:hint="default"/>
        <w:b/>
      </w:rPr>
    </w:lvl>
    <w:lvl w:ilvl="1">
      <w:start w:val="1"/>
      <w:numFmt w:val="decimal"/>
      <w:isLgl/>
      <w:lvlText w:val="%1.%2."/>
      <w:lvlJc w:val="left"/>
      <w:pPr>
        <w:ind w:left="972"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 w15:restartNumberingAfterBreak="0">
    <w:nsid w:val="251D70A7"/>
    <w:multiLevelType w:val="hybridMultilevel"/>
    <w:tmpl w:val="EBF23976"/>
    <w:lvl w:ilvl="0" w:tplc="BEDEC38E">
      <w:start w:val="1"/>
      <w:numFmt w:val="bullet"/>
      <w:lvlText w:val="•"/>
      <w:lvlJc w:val="left"/>
      <w:pPr>
        <w:tabs>
          <w:tab w:val="num" w:pos="720"/>
        </w:tabs>
        <w:ind w:left="720" w:hanging="360"/>
      </w:pPr>
      <w:rPr>
        <w:rFonts w:ascii="Arial" w:hAnsi="Arial" w:hint="default"/>
      </w:rPr>
    </w:lvl>
    <w:lvl w:ilvl="1" w:tplc="B35C5C9C" w:tentative="1">
      <w:start w:val="1"/>
      <w:numFmt w:val="bullet"/>
      <w:lvlText w:val="•"/>
      <w:lvlJc w:val="left"/>
      <w:pPr>
        <w:tabs>
          <w:tab w:val="num" w:pos="1440"/>
        </w:tabs>
        <w:ind w:left="1440" w:hanging="360"/>
      </w:pPr>
      <w:rPr>
        <w:rFonts w:ascii="Arial" w:hAnsi="Arial" w:hint="default"/>
      </w:rPr>
    </w:lvl>
    <w:lvl w:ilvl="2" w:tplc="414C7712" w:tentative="1">
      <w:start w:val="1"/>
      <w:numFmt w:val="bullet"/>
      <w:lvlText w:val="•"/>
      <w:lvlJc w:val="left"/>
      <w:pPr>
        <w:tabs>
          <w:tab w:val="num" w:pos="2160"/>
        </w:tabs>
        <w:ind w:left="2160" w:hanging="360"/>
      </w:pPr>
      <w:rPr>
        <w:rFonts w:ascii="Arial" w:hAnsi="Arial" w:hint="default"/>
      </w:rPr>
    </w:lvl>
    <w:lvl w:ilvl="3" w:tplc="4BE05994" w:tentative="1">
      <w:start w:val="1"/>
      <w:numFmt w:val="bullet"/>
      <w:lvlText w:val="•"/>
      <w:lvlJc w:val="left"/>
      <w:pPr>
        <w:tabs>
          <w:tab w:val="num" w:pos="2880"/>
        </w:tabs>
        <w:ind w:left="2880" w:hanging="360"/>
      </w:pPr>
      <w:rPr>
        <w:rFonts w:ascii="Arial" w:hAnsi="Arial" w:hint="default"/>
      </w:rPr>
    </w:lvl>
    <w:lvl w:ilvl="4" w:tplc="0E9A6B52" w:tentative="1">
      <w:start w:val="1"/>
      <w:numFmt w:val="bullet"/>
      <w:lvlText w:val="•"/>
      <w:lvlJc w:val="left"/>
      <w:pPr>
        <w:tabs>
          <w:tab w:val="num" w:pos="3600"/>
        </w:tabs>
        <w:ind w:left="3600" w:hanging="360"/>
      </w:pPr>
      <w:rPr>
        <w:rFonts w:ascii="Arial" w:hAnsi="Arial" w:hint="default"/>
      </w:rPr>
    </w:lvl>
    <w:lvl w:ilvl="5" w:tplc="C196397C" w:tentative="1">
      <w:start w:val="1"/>
      <w:numFmt w:val="bullet"/>
      <w:lvlText w:val="•"/>
      <w:lvlJc w:val="left"/>
      <w:pPr>
        <w:tabs>
          <w:tab w:val="num" w:pos="4320"/>
        </w:tabs>
        <w:ind w:left="4320" w:hanging="360"/>
      </w:pPr>
      <w:rPr>
        <w:rFonts w:ascii="Arial" w:hAnsi="Arial" w:hint="default"/>
      </w:rPr>
    </w:lvl>
    <w:lvl w:ilvl="6" w:tplc="A1AA8BDE" w:tentative="1">
      <w:start w:val="1"/>
      <w:numFmt w:val="bullet"/>
      <w:lvlText w:val="•"/>
      <w:lvlJc w:val="left"/>
      <w:pPr>
        <w:tabs>
          <w:tab w:val="num" w:pos="5040"/>
        </w:tabs>
        <w:ind w:left="5040" w:hanging="360"/>
      </w:pPr>
      <w:rPr>
        <w:rFonts w:ascii="Arial" w:hAnsi="Arial" w:hint="default"/>
      </w:rPr>
    </w:lvl>
    <w:lvl w:ilvl="7" w:tplc="696AA8C4" w:tentative="1">
      <w:start w:val="1"/>
      <w:numFmt w:val="bullet"/>
      <w:lvlText w:val="•"/>
      <w:lvlJc w:val="left"/>
      <w:pPr>
        <w:tabs>
          <w:tab w:val="num" w:pos="5760"/>
        </w:tabs>
        <w:ind w:left="5760" w:hanging="360"/>
      </w:pPr>
      <w:rPr>
        <w:rFonts w:ascii="Arial" w:hAnsi="Arial" w:hint="default"/>
      </w:rPr>
    </w:lvl>
    <w:lvl w:ilvl="8" w:tplc="DAC42F2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0954A3"/>
    <w:multiLevelType w:val="hybridMultilevel"/>
    <w:tmpl w:val="77100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92293D"/>
    <w:multiLevelType w:val="hybridMultilevel"/>
    <w:tmpl w:val="2BE6A3BE"/>
    <w:lvl w:ilvl="0" w:tplc="10ACF1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E6D45"/>
    <w:multiLevelType w:val="hybridMultilevel"/>
    <w:tmpl w:val="01080D44"/>
    <w:lvl w:ilvl="0" w:tplc="515494B2">
      <w:start w:val="1"/>
      <w:numFmt w:val="decimal"/>
      <w:lvlText w:val="%1."/>
      <w:lvlJc w:val="left"/>
      <w:pPr>
        <w:ind w:left="1272" w:hanging="55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C193E"/>
    <w:multiLevelType w:val="hybridMultilevel"/>
    <w:tmpl w:val="1194B4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B4C5DB8"/>
    <w:multiLevelType w:val="hybridMultilevel"/>
    <w:tmpl w:val="4B76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CF2968"/>
    <w:multiLevelType w:val="hybridMultilevel"/>
    <w:tmpl w:val="1A18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F7E9F"/>
    <w:multiLevelType w:val="hybridMultilevel"/>
    <w:tmpl w:val="B6149AB8"/>
    <w:lvl w:ilvl="0" w:tplc="04C6778A">
      <w:start w:val="4"/>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9F0624"/>
    <w:multiLevelType w:val="hybridMultilevel"/>
    <w:tmpl w:val="710E976E"/>
    <w:lvl w:ilvl="0" w:tplc="FACE4A68">
      <w:start w:val="1"/>
      <w:numFmt w:val="bullet"/>
      <w:lvlText w:val="•"/>
      <w:lvlJc w:val="left"/>
      <w:pPr>
        <w:tabs>
          <w:tab w:val="num" w:pos="720"/>
        </w:tabs>
        <w:ind w:left="720" w:hanging="360"/>
      </w:pPr>
      <w:rPr>
        <w:rFonts w:ascii="Arial" w:hAnsi="Arial" w:hint="default"/>
      </w:rPr>
    </w:lvl>
    <w:lvl w:ilvl="1" w:tplc="ECB6814E" w:tentative="1">
      <w:start w:val="1"/>
      <w:numFmt w:val="bullet"/>
      <w:lvlText w:val="•"/>
      <w:lvlJc w:val="left"/>
      <w:pPr>
        <w:tabs>
          <w:tab w:val="num" w:pos="1440"/>
        </w:tabs>
        <w:ind w:left="1440" w:hanging="360"/>
      </w:pPr>
      <w:rPr>
        <w:rFonts w:ascii="Arial" w:hAnsi="Arial" w:hint="default"/>
      </w:rPr>
    </w:lvl>
    <w:lvl w:ilvl="2" w:tplc="EAE4E2A2" w:tentative="1">
      <w:start w:val="1"/>
      <w:numFmt w:val="bullet"/>
      <w:lvlText w:val="•"/>
      <w:lvlJc w:val="left"/>
      <w:pPr>
        <w:tabs>
          <w:tab w:val="num" w:pos="2160"/>
        </w:tabs>
        <w:ind w:left="2160" w:hanging="360"/>
      </w:pPr>
      <w:rPr>
        <w:rFonts w:ascii="Arial" w:hAnsi="Arial" w:hint="default"/>
      </w:rPr>
    </w:lvl>
    <w:lvl w:ilvl="3" w:tplc="E0E2BD88" w:tentative="1">
      <w:start w:val="1"/>
      <w:numFmt w:val="bullet"/>
      <w:lvlText w:val="•"/>
      <w:lvlJc w:val="left"/>
      <w:pPr>
        <w:tabs>
          <w:tab w:val="num" w:pos="2880"/>
        </w:tabs>
        <w:ind w:left="2880" w:hanging="360"/>
      </w:pPr>
      <w:rPr>
        <w:rFonts w:ascii="Arial" w:hAnsi="Arial" w:hint="default"/>
      </w:rPr>
    </w:lvl>
    <w:lvl w:ilvl="4" w:tplc="833C37D6" w:tentative="1">
      <w:start w:val="1"/>
      <w:numFmt w:val="bullet"/>
      <w:lvlText w:val="•"/>
      <w:lvlJc w:val="left"/>
      <w:pPr>
        <w:tabs>
          <w:tab w:val="num" w:pos="3600"/>
        </w:tabs>
        <w:ind w:left="3600" w:hanging="360"/>
      </w:pPr>
      <w:rPr>
        <w:rFonts w:ascii="Arial" w:hAnsi="Arial" w:hint="default"/>
      </w:rPr>
    </w:lvl>
    <w:lvl w:ilvl="5" w:tplc="644E96FC" w:tentative="1">
      <w:start w:val="1"/>
      <w:numFmt w:val="bullet"/>
      <w:lvlText w:val="•"/>
      <w:lvlJc w:val="left"/>
      <w:pPr>
        <w:tabs>
          <w:tab w:val="num" w:pos="4320"/>
        </w:tabs>
        <w:ind w:left="4320" w:hanging="360"/>
      </w:pPr>
      <w:rPr>
        <w:rFonts w:ascii="Arial" w:hAnsi="Arial" w:hint="default"/>
      </w:rPr>
    </w:lvl>
    <w:lvl w:ilvl="6" w:tplc="B8507600" w:tentative="1">
      <w:start w:val="1"/>
      <w:numFmt w:val="bullet"/>
      <w:lvlText w:val="•"/>
      <w:lvlJc w:val="left"/>
      <w:pPr>
        <w:tabs>
          <w:tab w:val="num" w:pos="5040"/>
        </w:tabs>
        <w:ind w:left="5040" w:hanging="360"/>
      </w:pPr>
      <w:rPr>
        <w:rFonts w:ascii="Arial" w:hAnsi="Arial" w:hint="default"/>
      </w:rPr>
    </w:lvl>
    <w:lvl w:ilvl="7" w:tplc="45AE8B26" w:tentative="1">
      <w:start w:val="1"/>
      <w:numFmt w:val="bullet"/>
      <w:lvlText w:val="•"/>
      <w:lvlJc w:val="left"/>
      <w:pPr>
        <w:tabs>
          <w:tab w:val="num" w:pos="5760"/>
        </w:tabs>
        <w:ind w:left="5760" w:hanging="360"/>
      </w:pPr>
      <w:rPr>
        <w:rFonts w:ascii="Arial" w:hAnsi="Arial" w:hint="default"/>
      </w:rPr>
    </w:lvl>
    <w:lvl w:ilvl="8" w:tplc="94C606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7E674D"/>
    <w:multiLevelType w:val="hybridMultilevel"/>
    <w:tmpl w:val="B66279E2"/>
    <w:lvl w:ilvl="0" w:tplc="8092E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23270"/>
    <w:multiLevelType w:val="hybridMultilevel"/>
    <w:tmpl w:val="710C3810"/>
    <w:lvl w:ilvl="0" w:tplc="06ECF694">
      <w:start w:val="1"/>
      <w:numFmt w:val="bullet"/>
      <w:lvlText w:val="•"/>
      <w:lvlJc w:val="left"/>
      <w:pPr>
        <w:tabs>
          <w:tab w:val="num" w:pos="720"/>
        </w:tabs>
        <w:ind w:left="720" w:hanging="360"/>
      </w:pPr>
      <w:rPr>
        <w:rFonts w:ascii="Arial" w:hAnsi="Arial" w:hint="default"/>
      </w:rPr>
    </w:lvl>
    <w:lvl w:ilvl="1" w:tplc="1E4A6032" w:tentative="1">
      <w:start w:val="1"/>
      <w:numFmt w:val="bullet"/>
      <w:lvlText w:val="•"/>
      <w:lvlJc w:val="left"/>
      <w:pPr>
        <w:tabs>
          <w:tab w:val="num" w:pos="1440"/>
        </w:tabs>
        <w:ind w:left="1440" w:hanging="360"/>
      </w:pPr>
      <w:rPr>
        <w:rFonts w:ascii="Arial" w:hAnsi="Arial" w:hint="default"/>
      </w:rPr>
    </w:lvl>
    <w:lvl w:ilvl="2" w:tplc="DCD8FEC6" w:tentative="1">
      <w:start w:val="1"/>
      <w:numFmt w:val="bullet"/>
      <w:lvlText w:val="•"/>
      <w:lvlJc w:val="left"/>
      <w:pPr>
        <w:tabs>
          <w:tab w:val="num" w:pos="2160"/>
        </w:tabs>
        <w:ind w:left="2160" w:hanging="360"/>
      </w:pPr>
      <w:rPr>
        <w:rFonts w:ascii="Arial" w:hAnsi="Arial" w:hint="default"/>
      </w:rPr>
    </w:lvl>
    <w:lvl w:ilvl="3" w:tplc="B9F6B02E" w:tentative="1">
      <w:start w:val="1"/>
      <w:numFmt w:val="bullet"/>
      <w:lvlText w:val="•"/>
      <w:lvlJc w:val="left"/>
      <w:pPr>
        <w:tabs>
          <w:tab w:val="num" w:pos="2880"/>
        </w:tabs>
        <w:ind w:left="2880" w:hanging="360"/>
      </w:pPr>
      <w:rPr>
        <w:rFonts w:ascii="Arial" w:hAnsi="Arial" w:hint="default"/>
      </w:rPr>
    </w:lvl>
    <w:lvl w:ilvl="4" w:tplc="8A6E196E" w:tentative="1">
      <w:start w:val="1"/>
      <w:numFmt w:val="bullet"/>
      <w:lvlText w:val="•"/>
      <w:lvlJc w:val="left"/>
      <w:pPr>
        <w:tabs>
          <w:tab w:val="num" w:pos="3600"/>
        </w:tabs>
        <w:ind w:left="3600" w:hanging="360"/>
      </w:pPr>
      <w:rPr>
        <w:rFonts w:ascii="Arial" w:hAnsi="Arial" w:hint="default"/>
      </w:rPr>
    </w:lvl>
    <w:lvl w:ilvl="5" w:tplc="DD9A059C" w:tentative="1">
      <w:start w:val="1"/>
      <w:numFmt w:val="bullet"/>
      <w:lvlText w:val="•"/>
      <w:lvlJc w:val="left"/>
      <w:pPr>
        <w:tabs>
          <w:tab w:val="num" w:pos="4320"/>
        </w:tabs>
        <w:ind w:left="4320" w:hanging="360"/>
      </w:pPr>
      <w:rPr>
        <w:rFonts w:ascii="Arial" w:hAnsi="Arial" w:hint="default"/>
      </w:rPr>
    </w:lvl>
    <w:lvl w:ilvl="6" w:tplc="9ABA3F06" w:tentative="1">
      <w:start w:val="1"/>
      <w:numFmt w:val="bullet"/>
      <w:lvlText w:val="•"/>
      <w:lvlJc w:val="left"/>
      <w:pPr>
        <w:tabs>
          <w:tab w:val="num" w:pos="5040"/>
        </w:tabs>
        <w:ind w:left="5040" w:hanging="360"/>
      </w:pPr>
      <w:rPr>
        <w:rFonts w:ascii="Arial" w:hAnsi="Arial" w:hint="default"/>
      </w:rPr>
    </w:lvl>
    <w:lvl w:ilvl="7" w:tplc="59846F84" w:tentative="1">
      <w:start w:val="1"/>
      <w:numFmt w:val="bullet"/>
      <w:lvlText w:val="•"/>
      <w:lvlJc w:val="left"/>
      <w:pPr>
        <w:tabs>
          <w:tab w:val="num" w:pos="5760"/>
        </w:tabs>
        <w:ind w:left="5760" w:hanging="360"/>
      </w:pPr>
      <w:rPr>
        <w:rFonts w:ascii="Arial" w:hAnsi="Arial" w:hint="default"/>
      </w:rPr>
    </w:lvl>
    <w:lvl w:ilvl="8" w:tplc="926469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E15EEC"/>
    <w:multiLevelType w:val="hybridMultilevel"/>
    <w:tmpl w:val="2D20B280"/>
    <w:lvl w:ilvl="0" w:tplc="722A29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771C4"/>
    <w:multiLevelType w:val="hybridMultilevel"/>
    <w:tmpl w:val="81D6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2629B"/>
    <w:multiLevelType w:val="hybridMultilevel"/>
    <w:tmpl w:val="64D49D04"/>
    <w:lvl w:ilvl="0" w:tplc="1F8206EC">
      <w:start w:val="1"/>
      <w:numFmt w:val="bullet"/>
      <w:lvlText w:val="•"/>
      <w:lvlJc w:val="left"/>
      <w:pPr>
        <w:tabs>
          <w:tab w:val="num" w:pos="720"/>
        </w:tabs>
        <w:ind w:left="720" w:hanging="360"/>
      </w:pPr>
      <w:rPr>
        <w:rFonts w:ascii="Arial" w:hAnsi="Arial" w:hint="default"/>
      </w:rPr>
    </w:lvl>
    <w:lvl w:ilvl="1" w:tplc="0B1A6506" w:tentative="1">
      <w:start w:val="1"/>
      <w:numFmt w:val="bullet"/>
      <w:lvlText w:val="•"/>
      <w:lvlJc w:val="left"/>
      <w:pPr>
        <w:tabs>
          <w:tab w:val="num" w:pos="1440"/>
        </w:tabs>
        <w:ind w:left="1440" w:hanging="360"/>
      </w:pPr>
      <w:rPr>
        <w:rFonts w:ascii="Arial" w:hAnsi="Arial" w:hint="default"/>
      </w:rPr>
    </w:lvl>
    <w:lvl w:ilvl="2" w:tplc="F7BA39BE" w:tentative="1">
      <w:start w:val="1"/>
      <w:numFmt w:val="bullet"/>
      <w:lvlText w:val="•"/>
      <w:lvlJc w:val="left"/>
      <w:pPr>
        <w:tabs>
          <w:tab w:val="num" w:pos="2160"/>
        </w:tabs>
        <w:ind w:left="2160" w:hanging="360"/>
      </w:pPr>
      <w:rPr>
        <w:rFonts w:ascii="Arial" w:hAnsi="Arial" w:hint="default"/>
      </w:rPr>
    </w:lvl>
    <w:lvl w:ilvl="3" w:tplc="974488DE" w:tentative="1">
      <w:start w:val="1"/>
      <w:numFmt w:val="bullet"/>
      <w:lvlText w:val="•"/>
      <w:lvlJc w:val="left"/>
      <w:pPr>
        <w:tabs>
          <w:tab w:val="num" w:pos="2880"/>
        </w:tabs>
        <w:ind w:left="2880" w:hanging="360"/>
      </w:pPr>
      <w:rPr>
        <w:rFonts w:ascii="Arial" w:hAnsi="Arial" w:hint="default"/>
      </w:rPr>
    </w:lvl>
    <w:lvl w:ilvl="4" w:tplc="3AE27ABA" w:tentative="1">
      <w:start w:val="1"/>
      <w:numFmt w:val="bullet"/>
      <w:lvlText w:val="•"/>
      <w:lvlJc w:val="left"/>
      <w:pPr>
        <w:tabs>
          <w:tab w:val="num" w:pos="3600"/>
        </w:tabs>
        <w:ind w:left="3600" w:hanging="360"/>
      </w:pPr>
      <w:rPr>
        <w:rFonts w:ascii="Arial" w:hAnsi="Arial" w:hint="default"/>
      </w:rPr>
    </w:lvl>
    <w:lvl w:ilvl="5" w:tplc="B504ECF6" w:tentative="1">
      <w:start w:val="1"/>
      <w:numFmt w:val="bullet"/>
      <w:lvlText w:val="•"/>
      <w:lvlJc w:val="left"/>
      <w:pPr>
        <w:tabs>
          <w:tab w:val="num" w:pos="4320"/>
        </w:tabs>
        <w:ind w:left="4320" w:hanging="360"/>
      </w:pPr>
      <w:rPr>
        <w:rFonts w:ascii="Arial" w:hAnsi="Arial" w:hint="default"/>
      </w:rPr>
    </w:lvl>
    <w:lvl w:ilvl="6" w:tplc="2A06B4D2" w:tentative="1">
      <w:start w:val="1"/>
      <w:numFmt w:val="bullet"/>
      <w:lvlText w:val="•"/>
      <w:lvlJc w:val="left"/>
      <w:pPr>
        <w:tabs>
          <w:tab w:val="num" w:pos="5040"/>
        </w:tabs>
        <w:ind w:left="5040" w:hanging="360"/>
      </w:pPr>
      <w:rPr>
        <w:rFonts w:ascii="Arial" w:hAnsi="Arial" w:hint="default"/>
      </w:rPr>
    </w:lvl>
    <w:lvl w:ilvl="7" w:tplc="7E26DB0E" w:tentative="1">
      <w:start w:val="1"/>
      <w:numFmt w:val="bullet"/>
      <w:lvlText w:val="•"/>
      <w:lvlJc w:val="left"/>
      <w:pPr>
        <w:tabs>
          <w:tab w:val="num" w:pos="5760"/>
        </w:tabs>
        <w:ind w:left="5760" w:hanging="360"/>
      </w:pPr>
      <w:rPr>
        <w:rFonts w:ascii="Arial" w:hAnsi="Arial" w:hint="default"/>
      </w:rPr>
    </w:lvl>
    <w:lvl w:ilvl="8" w:tplc="69B6E9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26386D"/>
    <w:multiLevelType w:val="hybridMultilevel"/>
    <w:tmpl w:val="CC903926"/>
    <w:lvl w:ilvl="0" w:tplc="DE34F20E">
      <w:start w:val="1"/>
      <w:numFmt w:val="bullet"/>
      <w:lvlText w:val="•"/>
      <w:lvlJc w:val="left"/>
      <w:pPr>
        <w:tabs>
          <w:tab w:val="num" w:pos="720"/>
        </w:tabs>
        <w:ind w:left="720" w:hanging="360"/>
      </w:pPr>
      <w:rPr>
        <w:rFonts w:ascii="Arial" w:hAnsi="Arial" w:hint="default"/>
      </w:rPr>
    </w:lvl>
    <w:lvl w:ilvl="1" w:tplc="9D541886" w:tentative="1">
      <w:start w:val="1"/>
      <w:numFmt w:val="bullet"/>
      <w:lvlText w:val="•"/>
      <w:lvlJc w:val="left"/>
      <w:pPr>
        <w:tabs>
          <w:tab w:val="num" w:pos="1440"/>
        </w:tabs>
        <w:ind w:left="1440" w:hanging="360"/>
      </w:pPr>
      <w:rPr>
        <w:rFonts w:ascii="Arial" w:hAnsi="Arial" w:hint="default"/>
      </w:rPr>
    </w:lvl>
    <w:lvl w:ilvl="2" w:tplc="19CE370E" w:tentative="1">
      <w:start w:val="1"/>
      <w:numFmt w:val="bullet"/>
      <w:lvlText w:val="•"/>
      <w:lvlJc w:val="left"/>
      <w:pPr>
        <w:tabs>
          <w:tab w:val="num" w:pos="2160"/>
        </w:tabs>
        <w:ind w:left="2160" w:hanging="360"/>
      </w:pPr>
      <w:rPr>
        <w:rFonts w:ascii="Arial" w:hAnsi="Arial" w:hint="default"/>
      </w:rPr>
    </w:lvl>
    <w:lvl w:ilvl="3" w:tplc="91E0D882" w:tentative="1">
      <w:start w:val="1"/>
      <w:numFmt w:val="bullet"/>
      <w:lvlText w:val="•"/>
      <w:lvlJc w:val="left"/>
      <w:pPr>
        <w:tabs>
          <w:tab w:val="num" w:pos="2880"/>
        </w:tabs>
        <w:ind w:left="2880" w:hanging="360"/>
      </w:pPr>
      <w:rPr>
        <w:rFonts w:ascii="Arial" w:hAnsi="Arial" w:hint="default"/>
      </w:rPr>
    </w:lvl>
    <w:lvl w:ilvl="4" w:tplc="9CBEC468" w:tentative="1">
      <w:start w:val="1"/>
      <w:numFmt w:val="bullet"/>
      <w:lvlText w:val="•"/>
      <w:lvlJc w:val="left"/>
      <w:pPr>
        <w:tabs>
          <w:tab w:val="num" w:pos="3600"/>
        </w:tabs>
        <w:ind w:left="3600" w:hanging="360"/>
      </w:pPr>
      <w:rPr>
        <w:rFonts w:ascii="Arial" w:hAnsi="Arial" w:hint="default"/>
      </w:rPr>
    </w:lvl>
    <w:lvl w:ilvl="5" w:tplc="8576639E" w:tentative="1">
      <w:start w:val="1"/>
      <w:numFmt w:val="bullet"/>
      <w:lvlText w:val="•"/>
      <w:lvlJc w:val="left"/>
      <w:pPr>
        <w:tabs>
          <w:tab w:val="num" w:pos="4320"/>
        </w:tabs>
        <w:ind w:left="4320" w:hanging="360"/>
      </w:pPr>
      <w:rPr>
        <w:rFonts w:ascii="Arial" w:hAnsi="Arial" w:hint="default"/>
      </w:rPr>
    </w:lvl>
    <w:lvl w:ilvl="6" w:tplc="0BD4349E" w:tentative="1">
      <w:start w:val="1"/>
      <w:numFmt w:val="bullet"/>
      <w:lvlText w:val="•"/>
      <w:lvlJc w:val="left"/>
      <w:pPr>
        <w:tabs>
          <w:tab w:val="num" w:pos="5040"/>
        </w:tabs>
        <w:ind w:left="5040" w:hanging="360"/>
      </w:pPr>
      <w:rPr>
        <w:rFonts w:ascii="Arial" w:hAnsi="Arial" w:hint="default"/>
      </w:rPr>
    </w:lvl>
    <w:lvl w:ilvl="7" w:tplc="D9B69A1C" w:tentative="1">
      <w:start w:val="1"/>
      <w:numFmt w:val="bullet"/>
      <w:lvlText w:val="•"/>
      <w:lvlJc w:val="left"/>
      <w:pPr>
        <w:tabs>
          <w:tab w:val="num" w:pos="5760"/>
        </w:tabs>
        <w:ind w:left="5760" w:hanging="360"/>
      </w:pPr>
      <w:rPr>
        <w:rFonts w:ascii="Arial" w:hAnsi="Arial" w:hint="default"/>
      </w:rPr>
    </w:lvl>
    <w:lvl w:ilvl="8" w:tplc="BE3A6640" w:tentative="1">
      <w:start w:val="1"/>
      <w:numFmt w:val="bullet"/>
      <w:lvlText w:val="•"/>
      <w:lvlJc w:val="left"/>
      <w:pPr>
        <w:tabs>
          <w:tab w:val="num" w:pos="6480"/>
        </w:tabs>
        <w:ind w:left="6480" w:hanging="360"/>
      </w:pPr>
      <w:rPr>
        <w:rFonts w:ascii="Arial" w:hAnsi="Arial" w:hint="default"/>
      </w:rPr>
    </w:lvl>
  </w:abstractNum>
  <w:num w:numId="1" w16cid:durableId="949816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232400">
    <w:abstractNumId w:val="15"/>
  </w:num>
  <w:num w:numId="3" w16cid:durableId="261424015">
    <w:abstractNumId w:val="14"/>
  </w:num>
  <w:num w:numId="4" w16cid:durableId="8142418">
    <w:abstractNumId w:val="13"/>
  </w:num>
  <w:num w:numId="5" w16cid:durableId="1968076172">
    <w:abstractNumId w:val="3"/>
  </w:num>
  <w:num w:numId="6" w16cid:durableId="1539005891">
    <w:abstractNumId w:val="10"/>
  </w:num>
  <w:num w:numId="7" w16cid:durableId="2010938197">
    <w:abstractNumId w:val="9"/>
  </w:num>
  <w:num w:numId="8" w16cid:durableId="1326663814">
    <w:abstractNumId w:val="17"/>
  </w:num>
  <w:num w:numId="9" w16cid:durableId="1378626869">
    <w:abstractNumId w:val="5"/>
  </w:num>
  <w:num w:numId="10" w16cid:durableId="84039664">
    <w:abstractNumId w:val="18"/>
  </w:num>
  <w:num w:numId="11" w16cid:durableId="178472314">
    <w:abstractNumId w:val="19"/>
  </w:num>
  <w:num w:numId="12" w16cid:durableId="347946781">
    <w:abstractNumId w:val="7"/>
  </w:num>
  <w:num w:numId="13" w16cid:durableId="1720202994">
    <w:abstractNumId w:val="6"/>
  </w:num>
  <w:num w:numId="14" w16cid:durableId="584068473">
    <w:abstractNumId w:val="4"/>
  </w:num>
  <w:num w:numId="15" w16cid:durableId="1422872815">
    <w:abstractNumId w:val="8"/>
  </w:num>
  <w:num w:numId="16" w16cid:durableId="981738600">
    <w:abstractNumId w:val="1"/>
  </w:num>
  <w:num w:numId="17" w16cid:durableId="879828396">
    <w:abstractNumId w:val="11"/>
  </w:num>
  <w:num w:numId="18" w16cid:durableId="713819359">
    <w:abstractNumId w:val="16"/>
  </w:num>
  <w:num w:numId="19" w16cid:durableId="273442506">
    <w:abstractNumId w:val="2"/>
  </w:num>
  <w:num w:numId="20" w16cid:durableId="1442647689">
    <w:abstractNumId w:val="12"/>
  </w:num>
  <w:num w:numId="21" w16cid:durableId="67307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A5"/>
    <w:rsid w:val="00003214"/>
    <w:rsid w:val="000245AA"/>
    <w:rsid w:val="00043D7F"/>
    <w:rsid w:val="00047A29"/>
    <w:rsid w:val="00050D2C"/>
    <w:rsid w:val="000568DE"/>
    <w:rsid w:val="00065556"/>
    <w:rsid w:val="000B27AE"/>
    <w:rsid w:val="000B3941"/>
    <w:rsid w:val="000E6C5F"/>
    <w:rsid w:val="00103BBB"/>
    <w:rsid w:val="00117D63"/>
    <w:rsid w:val="001320C5"/>
    <w:rsid w:val="00140D84"/>
    <w:rsid w:val="00141A16"/>
    <w:rsid w:val="00145B4D"/>
    <w:rsid w:val="00154E8F"/>
    <w:rsid w:val="00163294"/>
    <w:rsid w:val="001A2652"/>
    <w:rsid w:val="001C47E7"/>
    <w:rsid w:val="001F1F11"/>
    <w:rsid w:val="001F7F79"/>
    <w:rsid w:val="002A4458"/>
    <w:rsid w:val="002B7CD6"/>
    <w:rsid w:val="00300E2A"/>
    <w:rsid w:val="00312EC7"/>
    <w:rsid w:val="00330031"/>
    <w:rsid w:val="003311C9"/>
    <w:rsid w:val="00333DE1"/>
    <w:rsid w:val="00346BEF"/>
    <w:rsid w:val="003608D5"/>
    <w:rsid w:val="003A5C12"/>
    <w:rsid w:val="003B00A4"/>
    <w:rsid w:val="003C7AFB"/>
    <w:rsid w:val="003F32A7"/>
    <w:rsid w:val="00413519"/>
    <w:rsid w:val="004264B9"/>
    <w:rsid w:val="00434B67"/>
    <w:rsid w:val="004354C8"/>
    <w:rsid w:val="00436B88"/>
    <w:rsid w:val="00491E20"/>
    <w:rsid w:val="00493D96"/>
    <w:rsid w:val="004C0DD0"/>
    <w:rsid w:val="00540F43"/>
    <w:rsid w:val="005547F7"/>
    <w:rsid w:val="00557DE6"/>
    <w:rsid w:val="0056334D"/>
    <w:rsid w:val="00566C56"/>
    <w:rsid w:val="0057200E"/>
    <w:rsid w:val="00581EAE"/>
    <w:rsid w:val="005912FE"/>
    <w:rsid w:val="005E116E"/>
    <w:rsid w:val="005E11E3"/>
    <w:rsid w:val="005F4F26"/>
    <w:rsid w:val="00620885"/>
    <w:rsid w:val="00622D0C"/>
    <w:rsid w:val="00625742"/>
    <w:rsid w:val="006607DB"/>
    <w:rsid w:val="00664260"/>
    <w:rsid w:val="00665BA7"/>
    <w:rsid w:val="00682821"/>
    <w:rsid w:val="0068437E"/>
    <w:rsid w:val="00685B7B"/>
    <w:rsid w:val="00695FA6"/>
    <w:rsid w:val="006A7791"/>
    <w:rsid w:val="006F3BD8"/>
    <w:rsid w:val="006F59BD"/>
    <w:rsid w:val="00706276"/>
    <w:rsid w:val="007109A8"/>
    <w:rsid w:val="00710B9F"/>
    <w:rsid w:val="00737D8A"/>
    <w:rsid w:val="00742BAB"/>
    <w:rsid w:val="00780C69"/>
    <w:rsid w:val="007916CD"/>
    <w:rsid w:val="007E649A"/>
    <w:rsid w:val="008038A2"/>
    <w:rsid w:val="00837DDF"/>
    <w:rsid w:val="00841807"/>
    <w:rsid w:val="0084339D"/>
    <w:rsid w:val="00860DBC"/>
    <w:rsid w:val="00871554"/>
    <w:rsid w:val="00881617"/>
    <w:rsid w:val="00882A65"/>
    <w:rsid w:val="008A1A98"/>
    <w:rsid w:val="008B3453"/>
    <w:rsid w:val="008C2090"/>
    <w:rsid w:val="008C255F"/>
    <w:rsid w:val="008D52A9"/>
    <w:rsid w:val="008F0C82"/>
    <w:rsid w:val="008F0D84"/>
    <w:rsid w:val="008F2944"/>
    <w:rsid w:val="00900778"/>
    <w:rsid w:val="00927834"/>
    <w:rsid w:val="0094244B"/>
    <w:rsid w:val="009631AC"/>
    <w:rsid w:val="00983F9A"/>
    <w:rsid w:val="009A747D"/>
    <w:rsid w:val="009A776B"/>
    <w:rsid w:val="009B4374"/>
    <w:rsid w:val="009C5AC8"/>
    <w:rsid w:val="009F4CDA"/>
    <w:rsid w:val="00A24520"/>
    <w:rsid w:val="00A6209C"/>
    <w:rsid w:val="00A87FE2"/>
    <w:rsid w:val="00A9435F"/>
    <w:rsid w:val="00AB5718"/>
    <w:rsid w:val="00B424FD"/>
    <w:rsid w:val="00B42626"/>
    <w:rsid w:val="00B56598"/>
    <w:rsid w:val="00B8526C"/>
    <w:rsid w:val="00B93B31"/>
    <w:rsid w:val="00BA13DB"/>
    <w:rsid w:val="00BA4F91"/>
    <w:rsid w:val="00BB2ADE"/>
    <w:rsid w:val="00BE25DD"/>
    <w:rsid w:val="00BE6A07"/>
    <w:rsid w:val="00C02C02"/>
    <w:rsid w:val="00C1021D"/>
    <w:rsid w:val="00C129F6"/>
    <w:rsid w:val="00C422A4"/>
    <w:rsid w:val="00C64AFB"/>
    <w:rsid w:val="00C66912"/>
    <w:rsid w:val="00C91D0F"/>
    <w:rsid w:val="00C91EE2"/>
    <w:rsid w:val="00C92677"/>
    <w:rsid w:val="00CE44F5"/>
    <w:rsid w:val="00CF2F8E"/>
    <w:rsid w:val="00CF6697"/>
    <w:rsid w:val="00D07003"/>
    <w:rsid w:val="00D8640F"/>
    <w:rsid w:val="00DA7384"/>
    <w:rsid w:val="00DC319C"/>
    <w:rsid w:val="00DF0312"/>
    <w:rsid w:val="00E00485"/>
    <w:rsid w:val="00E0480A"/>
    <w:rsid w:val="00E06220"/>
    <w:rsid w:val="00E070F3"/>
    <w:rsid w:val="00E07BDC"/>
    <w:rsid w:val="00E2530D"/>
    <w:rsid w:val="00E35BA5"/>
    <w:rsid w:val="00E73EE0"/>
    <w:rsid w:val="00E94B3D"/>
    <w:rsid w:val="00EA37D4"/>
    <w:rsid w:val="00EC37B3"/>
    <w:rsid w:val="00EF79FA"/>
    <w:rsid w:val="00F46168"/>
    <w:rsid w:val="00F53698"/>
    <w:rsid w:val="00FA4E54"/>
    <w:rsid w:val="00FB2B82"/>
    <w:rsid w:val="00FD22C1"/>
    <w:rsid w:val="00FD538D"/>
    <w:rsid w:val="00FE3DBE"/>
    <w:rsid w:val="00FF3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17D7"/>
  <w15:chartTrackingRefBased/>
  <w15:docId w15:val="{25576159-AB93-4C94-8C53-B1B6545F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5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BA5"/>
    <w:rPr>
      <w:rFonts w:eastAsiaTheme="majorEastAsia" w:cstheme="majorBidi"/>
      <w:color w:val="272727" w:themeColor="text1" w:themeTint="D8"/>
    </w:rPr>
  </w:style>
  <w:style w:type="paragraph" w:styleId="Title">
    <w:name w:val="Title"/>
    <w:basedOn w:val="Normal"/>
    <w:next w:val="Normal"/>
    <w:link w:val="TitleChar"/>
    <w:uiPriority w:val="10"/>
    <w:qFormat/>
    <w:rsid w:val="00E35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BA5"/>
    <w:pPr>
      <w:spacing w:before="160"/>
      <w:jc w:val="center"/>
    </w:pPr>
    <w:rPr>
      <w:i/>
      <w:iCs/>
      <w:color w:val="404040" w:themeColor="text1" w:themeTint="BF"/>
    </w:rPr>
  </w:style>
  <w:style w:type="character" w:customStyle="1" w:styleId="QuoteChar">
    <w:name w:val="Quote Char"/>
    <w:basedOn w:val="DefaultParagraphFont"/>
    <w:link w:val="Quote"/>
    <w:uiPriority w:val="29"/>
    <w:rsid w:val="00E35BA5"/>
    <w:rPr>
      <w:i/>
      <w:iCs/>
      <w:color w:val="404040" w:themeColor="text1" w:themeTint="BF"/>
    </w:rPr>
  </w:style>
  <w:style w:type="paragraph" w:styleId="ListParagraph">
    <w:name w:val="List Paragraph"/>
    <w:basedOn w:val="Normal"/>
    <w:uiPriority w:val="34"/>
    <w:qFormat/>
    <w:rsid w:val="00E35BA5"/>
    <w:pPr>
      <w:ind w:left="720"/>
      <w:contextualSpacing/>
    </w:pPr>
  </w:style>
  <w:style w:type="character" w:styleId="IntenseEmphasis">
    <w:name w:val="Intense Emphasis"/>
    <w:basedOn w:val="DefaultParagraphFont"/>
    <w:uiPriority w:val="21"/>
    <w:qFormat/>
    <w:rsid w:val="00E35BA5"/>
    <w:rPr>
      <w:i/>
      <w:iCs/>
      <w:color w:val="0F4761" w:themeColor="accent1" w:themeShade="BF"/>
    </w:rPr>
  </w:style>
  <w:style w:type="paragraph" w:styleId="IntenseQuote">
    <w:name w:val="Intense Quote"/>
    <w:basedOn w:val="Normal"/>
    <w:next w:val="Normal"/>
    <w:link w:val="IntenseQuoteChar"/>
    <w:uiPriority w:val="30"/>
    <w:qFormat/>
    <w:rsid w:val="00E35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BA5"/>
    <w:rPr>
      <w:i/>
      <w:iCs/>
      <w:color w:val="0F4761" w:themeColor="accent1" w:themeShade="BF"/>
    </w:rPr>
  </w:style>
  <w:style w:type="character" w:styleId="IntenseReference">
    <w:name w:val="Intense Reference"/>
    <w:basedOn w:val="DefaultParagraphFont"/>
    <w:uiPriority w:val="32"/>
    <w:qFormat/>
    <w:rsid w:val="00E35BA5"/>
    <w:rPr>
      <w:b/>
      <w:bCs/>
      <w:smallCaps/>
      <w:color w:val="0F4761" w:themeColor="accent1" w:themeShade="BF"/>
      <w:spacing w:val="5"/>
    </w:rPr>
  </w:style>
  <w:style w:type="paragraph" w:styleId="NormalWeb">
    <w:name w:val="Normal (Web)"/>
    <w:basedOn w:val="Normal"/>
    <w:uiPriority w:val="99"/>
    <w:semiHidden/>
    <w:unhideWhenUsed/>
    <w:rsid w:val="00841807"/>
    <w:pPr>
      <w:spacing w:before="100" w:beforeAutospacing="1" w:after="100" w:afterAutospacing="1" w:line="240" w:lineRule="auto"/>
    </w:pPr>
    <w:rPr>
      <w:rFonts w:ascii="Times New Roman" w:eastAsia="Times New Roman" w:hAnsi="Times New Roman" w:cs="Times New Roman"/>
      <w:kern w:val="0"/>
    </w:rPr>
  </w:style>
  <w:style w:type="paragraph" w:styleId="Revision">
    <w:name w:val="Revision"/>
    <w:hidden/>
    <w:uiPriority w:val="99"/>
    <w:semiHidden/>
    <w:rsid w:val="00B56598"/>
    <w:pPr>
      <w:spacing w:after="0" w:line="240" w:lineRule="auto"/>
    </w:pPr>
  </w:style>
  <w:style w:type="character" w:styleId="CommentReference">
    <w:name w:val="annotation reference"/>
    <w:basedOn w:val="DefaultParagraphFont"/>
    <w:uiPriority w:val="99"/>
    <w:semiHidden/>
    <w:unhideWhenUsed/>
    <w:rsid w:val="001F7F79"/>
    <w:rPr>
      <w:sz w:val="16"/>
      <w:szCs w:val="16"/>
    </w:rPr>
  </w:style>
  <w:style w:type="paragraph" w:styleId="CommentText">
    <w:name w:val="annotation text"/>
    <w:basedOn w:val="Normal"/>
    <w:link w:val="CommentTextChar"/>
    <w:uiPriority w:val="99"/>
    <w:unhideWhenUsed/>
    <w:rsid w:val="001F7F79"/>
    <w:pPr>
      <w:spacing w:line="240" w:lineRule="auto"/>
    </w:pPr>
    <w:rPr>
      <w:sz w:val="20"/>
      <w:szCs w:val="20"/>
    </w:rPr>
  </w:style>
  <w:style w:type="character" w:customStyle="1" w:styleId="CommentTextChar">
    <w:name w:val="Comment Text Char"/>
    <w:basedOn w:val="DefaultParagraphFont"/>
    <w:link w:val="CommentText"/>
    <w:uiPriority w:val="99"/>
    <w:rsid w:val="001F7F79"/>
    <w:rPr>
      <w:sz w:val="20"/>
      <w:szCs w:val="20"/>
    </w:rPr>
  </w:style>
  <w:style w:type="paragraph" w:styleId="CommentSubject">
    <w:name w:val="annotation subject"/>
    <w:basedOn w:val="CommentText"/>
    <w:next w:val="CommentText"/>
    <w:link w:val="CommentSubjectChar"/>
    <w:uiPriority w:val="99"/>
    <w:semiHidden/>
    <w:unhideWhenUsed/>
    <w:rsid w:val="001F7F79"/>
    <w:rPr>
      <w:b/>
      <w:bCs/>
    </w:rPr>
  </w:style>
  <w:style w:type="character" w:customStyle="1" w:styleId="CommentSubjectChar">
    <w:name w:val="Comment Subject Char"/>
    <w:basedOn w:val="CommentTextChar"/>
    <w:link w:val="CommentSubject"/>
    <w:uiPriority w:val="99"/>
    <w:semiHidden/>
    <w:rsid w:val="001F7F79"/>
    <w:rPr>
      <w:b/>
      <w:bCs/>
      <w:sz w:val="20"/>
      <w:szCs w:val="20"/>
    </w:rPr>
  </w:style>
  <w:style w:type="table" w:styleId="TableGrid">
    <w:name w:val="Table Grid"/>
    <w:basedOn w:val="TableNormal"/>
    <w:uiPriority w:val="39"/>
    <w:rsid w:val="001C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8526C"/>
    <w:pPr>
      <w:spacing w:before="100" w:beforeAutospacing="1" w:after="100" w:afterAutospacing="1" w:line="240" w:lineRule="auto"/>
    </w:pPr>
    <w:rPr>
      <w:rFonts w:ascii="Times New Roman" w:eastAsia="Times New Roma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8168">
      <w:bodyDiv w:val="1"/>
      <w:marLeft w:val="0"/>
      <w:marRight w:val="0"/>
      <w:marTop w:val="0"/>
      <w:marBottom w:val="0"/>
      <w:divBdr>
        <w:top w:val="none" w:sz="0" w:space="0" w:color="auto"/>
        <w:left w:val="none" w:sz="0" w:space="0" w:color="auto"/>
        <w:bottom w:val="none" w:sz="0" w:space="0" w:color="auto"/>
        <w:right w:val="none" w:sz="0" w:space="0" w:color="auto"/>
      </w:divBdr>
      <w:divsChild>
        <w:div w:id="888297859">
          <w:marLeft w:val="446"/>
          <w:marRight w:val="0"/>
          <w:marTop w:val="0"/>
          <w:marBottom w:val="200"/>
          <w:divBdr>
            <w:top w:val="none" w:sz="0" w:space="0" w:color="auto"/>
            <w:left w:val="none" w:sz="0" w:space="0" w:color="auto"/>
            <w:bottom w:val="none" w:sz="0" w:space="0" w:color="auto"/>
            <w:right w:val="none" w:sz="0" w:space="0" w:color="auto"/>
          </w:divBdr>
        </w:div>
        <w:div w:id="213976104">
          <w:marLeft w:val="446"/>
          <w:marRight w:val="0"/>
          <w:marTop w:val="0"/>
          <w:marBottom w:val="200"/>
          <w:divBdr>
            <w:top w:val="none" w:sz="0" w:space="0" w:color="auto"/>
            <w:left w:val="none" w:sz="0" w:space="0" w:color="auto"/>
            <w:bottom w:val="none" w:sz="0" w:space="0" w:color="auto"/>
            <w:right w:val="none" w:sz="0" w:space="0" w:color="auto"/>
          </w:divBdr>
        </w:div>
      </w:divsChild>
    </w:div>
    <w:div w:id="183370772">
      <w:bodyDiv w:val="1"/>
      <w:marLeft w:val="0"/>
      <w:marRight w:val="0"/>
      <w:marTop w:val="0"/>
      <w:marBottom w:val="0"/>
      <w:divBdr>
        <w:top w:val="none" w:sz="0" w:space="0" w:color="auto"/>
        <w:left w:val="none" w:sz="0" w:space="0" w:color="auto"/>
        <w:bottom w:val="none" w:sz="0" w:space="0" w:color="auto"/>
        <w:right w:val="none" w:sz="0" w:space="0" w:color="auto"/>
      </w:divBdr>
    </w:div>
    <w:div w:id="199363841">
      <w:bodyDiv w:val="1"/>
      <w:marLeft w:val="0"/>
      <w:marRight w:val="0"/>
      <w:marTop w:val="0"/>
      <w:marBottom w:val="0"/>
      <w:divBdr>
        <w:top w:val="none" w:sz="0" w:space="0" w:color="auto"/>
        <w:left w:val="none" w:sz="0" w:space="0" w:color="auto"/>
        <w:bottom w:val="none" w:sz="0" w:space="0" w:color="auto"/>
        <w:right w:val="none" w:sz="0" w:space="0" w:color="auto"/>
      </w:divBdr>
    </w:div>
    <w:div w:id="242110413">
      <w:bodyDiv w:val="1"/>
      <w:marLeft w:val="0"/>
      <w:marRight w:val="0"/>
      <w:marTop w:val="0"/>
      <w:marBottom w:val="0"/>
      <w:divBdr>
        <w:top w:val="none" w:sz="0" w:space="0" w:color="auto"/>
        <w:left w:val="none" w:sz="0" w:space="0" w:color="auto"/>
        <w:bottom w:val="none" w:sz="0" w:space="0" w:color="auto"/>
        <w:right w:val="none" w:sz="0" w:space="0" w:color="auto"/>
      </w:divBdr>
    </w:div>
    <w:div w:id="291058866">
      <w:bodyDiv w:val="1"/>
      <w:marLeft w:val="0"/>
      <w:marRight w:val="0"/>
      <w:marTop w:val="0"/>
      <w:marBottom w:val="0"/>
      <w:divBdr>
        <w:top w:val="none" w:sz="0" w:space="0" w:color="auto"/>
        <w:left w:val="none" w:sz="0" w:space="0" w:color="auto"/>
        <w:bottom w:val="none" w:sz="0" w:space="0" w:color="auto"/>
        <w:right w:val="none" w:sz="0" w:space="0" w:color="auto"/>
      </w:divBdr>
    </w:div>
    <w:div w:id="329141307">
      <w:bodyDiv w:val="1"/>
      <w:marLeft w:val="0"/>
      <w:marRight w:val="0"/>
      <w:marTop w:val="0"/>
      <w:marBottom w:val="0"/>
      <w:divBdr>
        <w:top w:val="none" w:sz="0" w:space="0" w:color="auto"/>
        <w:left w:val="none" w:sz="0" w:space="0" w:color="auto"/>
        <w:bottom w:val="none" w:sz="0" w:space="0" w:color="auto"/>
        <w:right w:val="none" w:sz="0" w:space="0" w:color="auto"/>
      </w:divBdr>
    </w:div>
    <w:div w:id="342897684">
      <w:bodyDiv w:val="1"/>
      <w:marLeft w:val="0"/>
      <w:marRight w:val="0"/>
      <w:marTop w:val="0"/>
      <w:marBottom w:val="0"/>
      <w:divBdr>
        <w:top w:val="none" w:sz="0" w:space="0" w:color="auto"/>
        <w:left w:val="none" w:sz="0" w:space="0" w:color="auto"/>
        <w:bottom w:val="none" w:sz="0" w:space="0" w:color="auto"/>
        <w:right w:val="none" w:sz="0" w:space="0" w:color="auto"/>
      </w:divBdr>
    </w:div>
    <w:div w:id="359861337">
      <w:bodyDiv w:val="1"/>
      <w:marLeft w:val="0"/>
      <w:marRight w:val="0"/>
      <w:marTop w:val="0"/>
      <w:marBottom w:val="0"/>
      <w:divBdr>
        <w:top w:val="none" w:sz="0" w:space="0" w:color="auto"/>
        <w:left w:val="none" w:sz="0" w:space="0" w:color="auto"/>
        <w:bottom w:val="none" w:sz="0" w:space="0" w:color="auto"/>
        <w:right w:val="none" w:sz="0" w:space="0" w:color="auto"/>
      </w:divBdr>
    </w:div>
    <w:div w:id="360982191">
      <w:bodyDiv w:val="1"/>
      <w:marLeft w:val="0"/>
      <w:marRight w:val="0"/>
      <w:marTop w:val="0"/>
      <w:marBottom w:val="0"/>
      <w:divBdr>
        <w:top w:val="none" w:sz="0" w:space="0" w:color="auto"/>
        <w:left w:val="none" w:sz="0" w:space="0" w:color="auto"/>
        <w:bottom w:val="none" w:sz="0" w:space="0" w:color="auto"/>
        <w:right w:val="none" w:sz="0" w:space="0" w:color="auto"/>
      </w:divBdr>
    </w:div>
    <w:div w:id="384717609">
      <w:bodyDiv w:val="1"/>
      <w:marLeft w:val="0"/>
      <w:marRight w:val="0"/>
      <w:marTop w:val="0"/>
      <w:marBottom w:val="0"/>
      <w:divBdr>
        <w:top w:val="none" w:sz="0" w:space="0" w:color="auto"/>
        <w:left w:val="none" w:sz="0" w:space="0" w:color="auto"/>
        <w:bottom w:val="none" w:sz="0" w:space="0" w:color="auto"/>
        <w:right w:val="none" w:sz="0" w:space="0" w:color="auto"/>
      </w:divBdr>
      <w:divsChild>
        <w:div w:id="1515922652">
          <w:marLeft w:val="446"/>
          <w:marRight w:val="0"/>
          <w:marTop w:val="0"/>
          <w:marBottom w:val="200"/>
          <w:divBdr>
            <w:top w:val="none" w:sz="0" w:space="0" w:color="auto"/>
            <w:left w:val="none" w:sz="0" w:space="0" w:color="auto"/>
            <w:bottom w:val="none" w:sz="0" w:space="0" w:color="auto"/>
            <w:right w:val="none" w:sz="0" w:space="0" w:color="auto"/>
          </w:divBdr>
        </w:div>
        <w:div w:id="50202683">
          <w:marLeft w:val="446"/>
          <w:marRight w:val="0"/>
          <w:marTop w:val="0"/>
          <w:marBottom w:val="200"/>
          <w:divBdr>
            <w:top w:val="none" w:sz="0" w:space="0" w:color="auto"/>
            <w:left w:val="none" w:sz="0" w:space="0" w:color="auto"/>
            <w:bottom w:val="none" w:sz="0" w:space="0" w:color="auto"/>
            <w:right w:val="none" w:sz="0" w:space="0" w:color="auto"/>
          </w:divBdr>
        </w:div>
        <w:div w:id="1034380346">
          <w:marLeft w:val="446"/>
          <w:marRight w:val="0"/>
          <w:marTop w:val="0"/>
          <w:marBottom w:val="200"/>
          <w:divBdr>
            <w:top w:val="none" w:sz="0" w:space="0" w:color="auto"/>
            <w:left w:val="none" w:sz="0" w:space="0" w:color="auto"/>
            <w:bottom w:val="none" w:sz="0" w:space="0" w:color="auto"/>
            <w:right w:val="none" w:sz="0" w:space="0" w:color="auto"/>
          </w:divBdr>
        </w:div>
        <w:div w:id="284896917">
          <w:marLeft w:val="446"/>
          <w:marRight w:val="0"/>
          <w:marTop w:val="0"/>
          <w:marBottom w:val="200"/>
          <w:divBdr>
            <w:top w:val="none" w:sz="0" w:space="0" w:color="auto"/>
            <w:left w:val="none" w:sz="0" w:space="0" w:color="auto"/>
            <w:bottom w:val="none" w:sz="0" w:space="0" w:color="auto"/>
            <w:right w:val="none" w:sz="0" w:space="0" w:color="auto"/>
          </w:divBdr>
        </w:div>
      </w:divsChild>
    </w:div>
    <w:div w:id="448816508">
      <w:bodyDiv w:val="1"/>
      <w:marLeft w:val="0"/>
      <w:marRight w:val="0"/>
      <w:marTop w:val="0"/>
      <w:marBottom w:val="0"/>
      <w:divBdr>
        <w:top w:val="none" w:sz="0" w:space="0" w:color="auto"/>
        <w:left w:val="none" w:sz="0" w:space="0" w:color="auto"/>
        <w:bottom w:val="none" w:sz="0" w:space="0" w:color="auto"/>
        <w:right w:val="none" w:sz="0" w:space="0" w:color="auto"/>
      </w:divBdr>
    </w:div>
    <w:div w:id="459154851">
      <w:bodyDiv w:val="1"/>
      <w:marLeft w:val="0"/>
      <w:marRight w:val="0"/>
      <w:marTop w:val="0"/>
      <w:marBottom w:val="0"/>
      <w:divBdr>
        <w:top w:val="none" w:sz="0" w:space="0" w:color="auto"/>
        <w:left w:val="none" w:sz="0" w:space="0" w:color="auto"/>
        <w:bottom w:val="none" w:sz="0" w:space="0" w:color="auto"/>
        <w:right w:val="none" w:sz="0" w:space="0" w:color="auto"/>
      </w:divBdr>
    </w:div>
    <w:div w:id="473910797">
      <w:bodyDiv w:val="1"/>
      <w:marLeft w:val="0"/>
      <w:marRight w:val="0"/>
      <w:marTop w:val="0"/>
      <w:marBottom w:val="0"/>
      <w:divBdr>
        <w:top w:val="none" w:sz="0" w:space="0" w:color="auto"/>
        <w:left w:val="none" w:sz="0" w:space="0" w:color="auto"/>
        <w:bottom w:val="none" w:sz="0" w:space="0" w:color="auto"/>
        <w:right w:val="none" w:sz="0" w:space="0" w:color="auto"/>
      </w:divBdr>
    </w:div>
    <w:div w:id="505024969">
      <w:bodyDiv w:val="1"/>
      <w:marLeft w:val="0"/>
      <w:marRight w:val="0"/>
      <w:marTop w:val="0"/>
      <w:marBottom w:val="0"/>
      <w:divBdr>
        <w:top w:val="none" w:sz="0" w:space="0" w:color="auto"/>
        <w:left w:val="none" w:sz="0" w:space="0" w:color="auto"/>
        <w:bottom w:val="none" w:sz="0" w:space="0" w:color="auto"/>
        <w:right w:val="none" w:sz="0" w:space="0" w:color="auto"/>
      </w:divBdr>
    </w:div>
    <w:div w:id="608513300">
      <w:bodyDiv w:val="1"/>
      <w:marLeft w:val="0"/>
      <w:marRight w:val="0"/>
      <w:marTop w:val="0"/>
      <w:marBottom w:val="0"/>
      <w:divBdr>
        <w:top w:val="none" w:sz="0" w:space="0" w:color="auto"/>
        <w:left w:val="none" w:sz="0" w:space="0" w:color="auto"/>
        <w:bottom w:val="none" w:sz="0" w:space="0" w:color="auto"/>
        <w:right w:val="none" w:sz="0" w:space="0" w:color="auto"/>
      </w:divBdr>
    </w:div>
    <w:div w:id="647706239">
      <w:bodyDiv w:val="1"/>
      <w:marLeft w:val="0"/>
      <w:marRight w:val="0"/>
      <w:marTop w:val="0"/>
      <w:marBottom w:val="0"/>
      <w:divBdr>
        <w:top w:val="none" w:sz="0" w:space="0" w:color="auto"/>
        <w:left w:val="none" w:sz="0" w:space="0" w:color="auto"/>
        <w:bottom w:val="none" w:sz="0" w:space="0" w:color="auto"/>
        <w:right w:val="none" w:sz="0" w:space="0" w:color="auto"/>
      </w:divBdr>
    </w:div>
    <w:div w:id="718361721">
      <w:bodyDiv w:val="1"/>
      <w:marLeft w:val="0"/>
      <w:marRight w:val="0"/>
      <w:marTop w:val="0"/>
      <w:marBottom w:val="0"/>
      <w:divBdr>
        <w:top w:val="none" w:sz="0" w:space="0" w:color="auto"/>
        <w:left w:val="none" w:sz="0" w:space="0" w:color="auto"/>
        <w:bottom w:val="none" w:sz="0" w:space="0" w:color="auto"/>
        <w:right w:val="none" w:sz="0" w:space="0" w:color="auto"/>
      </w:divBdr>
      <w:divsChild>
        <w:div w:id="1297832857">
          <w:marLeft w:val="0"/>
          <w:marRight w:val="0"/>
          <w:marTop w:val="0"/>
          <w:marBottom w:val="0"/>
          <w:divBdr>
            <w:top w:val="none" w:sz="0" w:space="0" w:color="auto"/>
            <w:left w:val="none" w:sz="0" w:space="0" w:color="auto"/>
            <w:bottom w:val="none" w:sz="0" w:space="0" w:color="auto"/>
            <w:right w:val="none" w:sz="0" w:space="0" w:color="auto"/>
          </w:divBdr>
        </w:div>
      </w:divsChild>
    </w:div>
    <w:div w:id="787817968">
      <w:bodyDiv w:val="1"/>
      <w:marLeft w:val="0"/>
      <w:marRight w:val="0"/>
      <w:marTop w:val="0"/>
      <w:marBottom w:val="0"/>
      <w:divBdr>
        <w:top w:val="none" w:sz="0" w:space="0" w:color="auto"/>
        <w:left w:val="none" w:sz="0" w:space="0" w:color="auto"/>
        <w:bottom w:val="none" w:sz="0" w:space="0" w:color="auto"/>
        <w:right w:val="none" w:sz="0" w:space="0" w:color="auto"/>
      </w:divBdr>
      <w:divsChild>
        <w:div w:id="626476672">
          <w:marLeft w:val="446"/>
          <w:marRight w:val="0"/>
          <w:marTop w:val="0"/>
          <w:marBottom w:val="200"/>
          <w:divBdr>
            <w:top w:val="none" w:sz="0" w:space="0" w:color="auto"/>
            <w:left w:val="none" w:sz="0" w:space="0" w:color="auto"/>
            <w:bottom w:val="none" w:sz="0" w:space="0" w:color="auto"/>
            <w:right w:val="none" w:sz="0" w:space="0" w:color="auto"/>
          </w:divBdr>
        </w:div>
      </w:divsChild>
    </w:div>
    <w:div w:id="868103696">
      <w:bodyDiv w:val="1"/>
      <w:marLeft w:val="0"/>
      <w:marRight w:val="0"/>
      <w:marTop w:val="0"/>
      <w:marBottom w:val="0"/>
      <w:divBdr>
        <w:top w:val="none" w:sz="0" w:space="0" w:color="auto"/>
        <w:left w:val="none" w:sz="0" w:space="0" w:color="auto"/>
        <w:bottom w:val="none" w:sz="0" w:space="0" w:color="auto"/>
        <w:right w:val="none" w:sz="0" w:space="0" w:color="auto"/>
      </w:divBdr>
    </w:div>
    <w:div w:id="903369286">
      <w:bodyDiv w:val="1"/>
      <w:marLeft w:val="0"/>
      <w:marRight w:val="0"/>
      <w:marTop w:val="0"/>
      <w:marBottom w:val="0"/>
      <w:divBdr>
        <w:top w:val="none" w:sz="0" w:space="0" w:color="auto"/>
        <w:left w:val="none" w:sz="0" w:space="0" w:color="auto"/>
        <w:bottom w:val="none" w:sz="0" w:space="0" w:color="auto"/>
        <w:right w:val="none" w:sz="0" w:space="0" w:color="auto"/>
      </w:divBdr>
      <w:divsChild>
        <w:div w:id="1410039268">
          <w:marLeft w:val="446"/>
          <w:marRight w:val="0"/>
          <w:marTop w:val="0"/>
          <w:marBottom w:val="200"/>
          <w:divBdr>
            <w:top w:val="none" w:sz="0" w:space="0" w:color="auto"/>
            <w:left w:val="none" w:sz="0" w:space="0" w:color="auto"/>
            <w:bottom w:val="none" w:sz="0" w:space="0" w:color="auto"/>
            <w:right w:val="none" w:sz="0" w:space="0" w:color="auto"/>
          </w:divBdr>
        </w:div>
        <w:div w:id="379521463">
          <w:marLeft w:val="446"/>
          <w:marRight w:val="0"/>
          <w:marTop w:val="0"/>
          <w:marBottom w:val="200"/>
          <w:divBdr>
            <w:top w:val="none" w:sz="0" w:space="0" w:color="auto"/>
            <w:left w:val="none" w:sz="0" w:space="0" w:color="auto"/>
            <w:bottom w:val="none" w:sz="0" w:space="0" w:color="auto"/>
            <w:right w:val="none" w:sz="0" w:space="0" w:color="auto"/>
          </w:divBdr>
        </w:div>
      </w:divsChild>
    </w:div>
    <w:div w:id="994333477">
      <w:bodyDiv w:val="1"/>
      <w:marLeft w:val="0"/>
      <w:marRight w:val="0"/>
      <w:marTop w:val="0"/>
      <w:marBottom w:val="0"/>
      <w:divBdr>
        <w:top w:val="none" w:sz="0" w:space="0" w:color="auto"/>
        <w:left w:val="none" w:sz="0" w:space="0" w:color="auto"/>
        <w:bottom w:val="none" w:sz="0" w:space="0" w:color="auto"/>
        <w:right w:val="none" w:sz="0" w:space="0" w:color="auto"/>
      </w:divBdr>
    </w:div>
    <w:div w:id="1246577029">
      <w:bodyDiv w:val="1"/>
      <w:marLeft w:val="0"/>
      <w:marRight w:val="0"/>
      <w:marTop w:val="0"/>
      <w:marBottom w:val="0"/>
      <w:divBdr>
        <w:top w:val="none" w:sz="0" w:space="0" w:color="auto"/>
        <w:left w:val="none" w:sz="0" w:space="0" w:color="auto"/>
        <w:bottom w:val="none" w:sz="0" w:space="0" w:color="auto"/>
        <w:right w:val="none" w:sz="0" w:space="0" w:color="auto"/>
      </w:divBdr>
    </w:div>
    <w:div w:id="1249192108">
      <w:bodyDiv w:val="1"/>
      <w:marLeft w:val="0"/>
      <w:marRight w:val="0"/>
      <w:marTop w:val="0"/>
      <w:marBottom w:val="0"/>
      <w:divBdr>
        <w:top w:val="none" w:sz="0" w:space="0" w:color="auto"/>
        <w:left w:val="none" w:sz="0" w:space="0" w:color="auto"/>
        <w:bottom w:val="none" w:sz="0" w:space="0" w:color="auto"/>
        <w:right w:val="none" w:sz="0" w:space="0" w:color="auto"/>
      </w:divBdr>
    </w:div>
    <w:div w:id="1272395844">
      <w:bodyDiv w:val="1"/>
      <w:marLeft w:val="0"/>
      <w:marRight w:val="0"/>
      <w:marTop w:val="0"/>
      <w:marBottom w:val="0"/>
      <w:divBdr>
        <w:top w:val="none" w:sz="0" w:space="0" w:color="auto"/>
        <w:left w:val="none" w:sz="0" w:space="0" w:color="auto"/>
        <w:bottom w:val="none" w:sz="0" w:space="0" w:color="auto"/>
        <w:right w:val="none" w:sz="0" w:space="0" w:color="auto"/>
      </w:divBdr>
    </w:div>
    <w:div w:id="1277441163">
      <w:bodyDiv w:val="1"/>
      <w:marLeft w:val="0"/>
      <w:marRight w:val="0"/>
      <w:marTop w:val="0"/>
      <w:marBottom w:val="0"/>
      <w:divBdr>
        <w:top w:val="none" w:sz="0" w:space="0" w:color="auto"/>
        <w:left w:val="none" w:sz="0" w:space="0" w:color="auto"/>
        <w:bottom w:val="none" w:sz="0" w:space="0" w:color="auto"/>
        <w:right w:val="none" w:sz="0" w:space="0" w:color="auto"/>
      </w:divBdr>
    </w:div>
    <w:div w:id="1422409490">
      <w:bodyDiv w:val="1"/>
      <w:marLeft w:val="0"/>
      <w:marRight w:val="0"/>
      <w:marTop w:val="0"/>
      <w:marBottom w:val="0"/>
      <w:divBdr>
        <w:top w:val="none" w:sz="0" w:space="0" w:color="auto"/>
        <w:left w:val="none" w:sz="0" w:space="0" w:color="auto"/>
        <w:bottom w:val="none" w:sz="0" w:space="0" w:color="auto"/>
        <w:right w:val="none" w:sz="0" w:space="0" w:color="auto"/>
      </w:divBdr>
    </w:div>
    <w:div w:id="1496216961">
      <w:bodyDiv w:val="1"/>
      <w:marLeft w:val="0"/>
      <w:marRight w:val="0"/>
      <w:marTop w:val="0"/>
      <w:marBottom w:val="0"/>
      <w:divBdr>
        <w:top w:val="none" w:sz="0" w:space="0" w:color="auto"/>
        <w:left w:val="none" w:sz="0" w:space="0" w:color="auto"/>
        <w:bottom w:val="none" w:sz="0" w:space="0" w:color="auto"/>
        <w:right w:val="none" w:sz="0" w:space="0" w:color="auto"/>
      </w:divBdr>
    </w:div>
    <w:div w:id="1501044776">
      <w:bodyDiv w:val="1"/>
      <w:marLeft w:val="0"/>
      <w:marRight w:val="0"/>
      <w:marTop w:val="0"/>
      <w:marBottom w:val="0"/>
      <w:divBdr>
        <w:top w:val="none" w:sz="0" w:space="0" w:color="auto"/>
        <w:left w:val="none" w:sz="0" w:space="0" w:color="auto"/>
        <w:bottom w:val="none" w:sz="0" w:space="0" w:color="auto"/>
        <w:right w:val="none" w:sz="0" w:space="0" w:color="auto"/>
      </w:divBdr>
      <w:divsChild>
        <w:div w:id="341049367">
          <w:marLeft w:val="446"/>
          <w:marRight w:val="0"/>
          <w:marTop w:val="0"/>
          <w:marBottom w:val="200"/>
          <w:divBdr>
            <w:top w:val="none" w:sz="0" w:space="0" w:color="auto"/>
            <w:left w:val="none" w:sz="0" w:space="0" w:color="auto"/>
            <w:bottom w:val="none" w:sz="0" w:space="0" w:color="auto"/>
            <w:right w:val="none" w:sz="0" w:space="0" w:color="auto"/>
          </w:divBdr>
        </w:div>
        <w:div w:id="1416048225">
          <w:marLeft w:val="446"/>
          <w:marRight w:val="0"/>
          <w:marTop w:val="0"/>
          <w:marBottom w:val="200"/>
          <w:divBdr>
            <w:top w:val="none" w:sz="0" w:space="0" w:color="auto"/>
            <w:left w:val="none" w:sz="0" w:space="0" w:color="auto"/>
            <w:bottom w:val="none" w:sz="0" w:space="0" w:color="auto"/>
            <w:right w:val="none" w:sz="0" w:space="0" w:color="auto"/>
          </w:divBdr>
        </w:div>
      </w:divsChild>
    </w:div>
    <w:div w:id="1519587021">
      <w:bodyDiv w:val="1"/>
      <w:marLeft w:val="0"/>
      <w:marRight w:val="0"/>
      <w:marTop w:val="0"/>
      <w:marBottom w:val="0"/>
      <w:divBdr>
        <w:top w:val="none" w:sz="0" w:space="0" w:color="auto"/>
        <w:left w:val="none" w:sz="0" w:space="0" w:color="auto"/>
        <w:bottom w:val="none" w:sz="0" w:space="0" w:color="auto"/>
        <w:right w:val="none" w:sz="0" w:space="0" w:color="auto"/>
      </w:divBdr>
    </w:div>
    <w:div w:id="1596863382">
      <w:bodyDiv w:val="1"/>
      <w:marLeft w:val="0"/>
      <w:marRight w:val="0"/>
      <w:marTop w:val="0"/>
      <w:marBottom w:val="0"/>
      <w:divBdr>
        <w:top w:val="none" w:sz="0" w:space="0" w:color="auto"/>
        <w:left w:val="none" w:sz="0" w:space="0" w:color="auto"/>
        <w:bottom w:val="none" w:sz="0" w:space="0" w:color="auto"/>
        <w:right w:val="none" w:sz="0" w:space="0" w:color="auto"/>
      </w:divBdr>
    </w:div>
    <w:div w:id="1639990182">
      <w:bodyDiv w:val="1"/>
      <w:marLeft w:val="0"/>
      <w:marRight w:val="0"/>
      <w:marTop w:val="0"/>
      <w:marBottom w:val="0"/>
      <w:divBdr>
        <w:top w:val="none" w:sz="0" w:space="0" w:color="auto"/>
        <w:left w:val="none" w:sz="0" w:space="0" w:color="auto"/>
        <w:bottom w:val="none" w:sz="0" w:space="0" w:color="auto"/>
        <w:right w:val="none" w:sz="0" w:space="0" w:color="auto"/>
      </w:divBdr>
    </w:div>
    <w:div w:id="1701469876">
      <w:bodyDiv w:val="1"/>
      <w:marLeft w:val="0"/>
      <w:marRight w:val="0"/>
      <w:marTop w:val="0"/>
      <w:marBottom w:val="0"/>
      <w:divBdr>
        <w:top w:val="none" w:sz="0" w:space="0" w:color="auto"/>
        <w:left w:val="none" w:sz="0" w:space="0" w:color="auto"/>
        <w:bottom w:val="none" w:sz="0" w:space="0" w:color="auto"/>
        <w:right w:val="none" w:sz="0" w:space="0" w:color="auto"/>
      </w:divBdr>
    </w:div>
    <w:div w:id="1791127707">
      <w:bodyDiv w:val="1"/>
      <w:marLeft w:val="0"/>
      <w:marRight w:val="0"/>
      <w:marTop w:val="0"/>
      <w:marBottom w:val="0"/>
      <w:divBdr>
        <w:top w:val="none" w:sz="0" w:space="0" w:color="auto"/>
        <w:left w:val="none" w:sz="0" w:space="0" w:color="auto"/>
        <w:bottom w:val="none" w:sz="0" w:space="0" w:color="auto"/>
        <w:right w:val="none" w:sz="0" w:space="0" w:color="auto"/>
      </w:divBdr>
    </w:div>
    <w:div w:id="1832864004">
      <w:bodyDiv w:val="1"/>
      <w:marLeft w:val="0"/>
      <w:marRight w:val="0"/>
      <w:marTop w:val="0"/>
      <w:marBottom w:val="0"/>
      <w:divBdr>
        <w:top w:val="none" w:sz="0" w:space="0" w:color="auto"/>
        <w:left w:val="none" w:sz="0" w:space="0" w:color="auto"/>
        <w:bottom w:val="none" w:sz="0" w:space="0" w:color="auto"/>
        <w:right w:val="none" w:sz="0" w:space="0" w:color="auto"/>
      </w:divBdr>
    </w:div>
    <w:div w:id="1840651389">
      <w:bodyDiv w:val="1"/>
      <w:marLeft w:val="0"/>
      <w:marRight w:val="0"/>
      <w:marTop w:val="0"/>
      <w:marBottom w:val="0"/>
      <w:divBdr>
        <w:top w:val="none" w:sz="0" w:space="0" w:color="auto"/>
        <w:left w:val="none" w:sz="0" w:space="0" w:color="auto"/>
        <w:bottom w:val="none" w:sz="0" w:space="0" w:color="auto"/>
        <w:right w:val="none" w:sz="0" w:space="0" w:color="auto"/>
      </w:divBdr>
    </w:div>
    <w:div w:id="1928538390">
      <w:bodyDiv w:val="1"/>
      <w:marLeft w:val="0"/>
      <w:marRight w:val="0"/>
      <w:marTop w:val="0"/>
      <w:marBottom w:val="0"/>
      <w:divBdr>
        <w:top w:val="none" w:sz="0" w:space="0" w:color="auto"/>
        <w:left w:val="none" w:sz="0" w:space="0" w:color="auto"/>
        <w:bottom w:val="none" w:sz="0" w:space="0" w:color="auto"/>
        <w:right w:val="none" w:sz="0" w:space="0" w:color="auto"/>
      </w:divBdr>
    </w:div>
    <w:div w:id="1958483555">
      <w:bodyDiv w:val="1"/>
      <w:marLeft w:val="0"/>
      <w:marRight w:val="0"/>
      <w:marTop w:val="0"/>
      <w:marBottom w:val="0"/>
      <w:divBdr>
        <w:top w:val="none" w:sz="0" w:space="0" w:color="auto"/>
        <w:left w:val="none" w:sz="0" w:space="0" w:color="auto"/>
        <w:bottom w:val="none" w:sz="0" w:space="0" w:color="auto"/>
        <w:right w:val="none" w:sz="0" w:space="0" w:color="auto"/>
      </w:divBdr>
    </w:div>
    <w:div w:id="1958634694">
      <w:bodyDiv w:val="1"/>
      <w:marLeft w:val="0"/>
      <w:marRight w:val="0"/>
      <w:marTop w:val="0"/>
      <w:marBottom w:val="0"/>
      <w:divBdr>
        <w:top w:val="none" w:sz="0" w:space="0" w:color="auto"/>
        <w:left w:val="none" w:sz="0" w:space="0" w:color="auto"/>
        <w:bottom w:val="none" w:sz="0" w:space="0" w:color="auto"/>
        <w:right w:val="none" w:sz="0" w:space="0" w:color="auto"/>
      </w:divBdr>
      <w:divsChild>
        <w:div w:id="650643231">
          <w:marLeft w:val="446"/>
          <w:marRight w:val="0"/>
          <w:marTop w:val="0"/>
          <w:marBottom w:val="0"/>
          <w:divBdr>
            <w:top w:val="none" w:sz="0" w:space="0" w:color="auto"/>
            <w:left w:val="none" w:sz="0" w:space="0" w:color="auto"/>
            <w:bottom w:val="none" w:sz="0" w:space="0" w:color="auto"/>
            <w:right w:val="none" w:sz="0" w:space="0" w:color="auto"/>
          </w:divBdr>
        </w:div>
        <w:div w:id="1441333972">
          <w:marLeft w:val="446"/>
          <w:marRight w:val="0"/>
          <w:marTop w:val="0"/>
          <w:marBottom w:val="0"/>
          <w:divBdr>
            <w:top w:val="none" w:sz="0" w:space="0" w:color="auto"/>
            <w:left w:val="none" w:sz="0" w:space="0" w:color="auto"/>
            <w:bottom w:val="none" w:sz="0" w:space="0" w:color="auto"/>
            <w:right w:val="none" w:sz="0" w:space="0" w:color="auto"/>
          </w:divBdr>
        </w:div>
        <w:div w:id="760833676">
          <w:marLeft w:val="446"/>
          <w:marRight w:val="0"/>
          <w:marTop w:val="0"/>
          <w:marBottom w:val="0"/>
          <w:divBdr>
            <w:top w:val="none" w:sz="0" w:space="0" w:color="auto"/>
            <w:left w:val="none" w:sz="0" w:space="0" w:color="auto"/>
            <w:bottom w:val="none" w:sz="0" w:space="0" w:color="auto"/>
            <w:right w:val="none" w:sz="0" w:space="0" w:color="auto"/>
          </w:divBdr>
        </w:div>
        <w:div w:id="1078599730">
          <w:marLeft w:val="446"/>
          <w:marRight w:val="0"/>
          <w:marTop w:val="0"/>
          <w:marBottom w:val="0"/>
          <w:divBdr>
            <w:top w:val="none" w:sz="0" w:space="0" w:color="auto"/>
            <w:left w:val="none" w:sz="0" w:space="0" w:color="auto"/>
            <w:bottom w:val="none" w:sz="0" w:space="0" w:color="auto"/>
            <w:right w:val="none" w:sz="0" w:space="0" w:color="auto"/>
          </w:divBdr>
        </w:div>
        <w:div w:id="20996688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8ABD-85F6-4439-9A5E-8D02EEF0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 Kocagil/INL/TR</dc:creator>
  <cp:keywords/>
  <dc:description/>
  <cp:lastModifiedBy>Ege Ergin/INL/TR</cp:lastModifiedBy>
  <cp:revision>2</cp:revision>
  <dcterms:created xsi:type="dcterms:W3CDTF">2025-04-29T06:44:00Z</dcterms:created>
  <dcterms:modified xsi:type="dcterms:W3CDTF">2025-04-29T06:44:00Z</dcterms:modified>
</cp:coreProperties>
</file>